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1" w:rsidRPr="00597C9D" w:rsidRDefault="004A0341" w:rsidP="004A034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CF8996" wp14:editId="4CDE46BD">
            <wp:extent cx="690245" cy="793750"/>
            <wp:effectExtent l="0" t="0" r="0" b="635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41" w:rsidRPr="00597C9D" w:rsidRDefault="004A0341" w:rsidP="004A0341">
      <w:pPr>
        <w:jc w:val="center"/>
        <w:rPr>
          <w:sz w:val="22"/>
          <w:szCs w:val="22"/>
        </w:rPr>
      </w:pP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4A0341" w:rsidRPr="00597C9D" w:rsidRDefault="004A0341" w:rsidP="004A0341">
      <w:pPr>
        <w:jc w:val="center"/>
        <w:rPr>
          <w:sz w:val="22"/>
          <w:szCs w:val="22"/>
        </w:rPr>
      </w:pPr>
    </w:p>
    <w:p w:rsidR="004A0341" w:rsidRDefault="004A0341" w:rsidP="004A0341">
      <w:pPr>
        <w:jc w:val="center"/>
      </w:pPr>
      <w:r w:rsidRPr="00597C9D">
        <w:rPr>
          <w:sz w:val="22"/>
          <w:szCs w:val="22"/>
        </w:rPr>
        <w:t>ПОСТАНОВЛЕНИЕ</w:t>
      </w:r>
    </w:p>
    <w:p w:rsidR="004A0341" w:rsidRDefault="004A0341" w:rsidP="004A0341">
      <w:pPr>
        <w:ind w:left="-284"/>
        <w:jc w:val="both"/>
        <w:rPr>
          <w:highlight w:val="yellow"/>
        </w:rPr>
      </w:pPr>
    </w:p>
    <w:p w:rsidR="004A0341" w:rsidRDefault="004A0341" w:rsidP="004A0341">
      <w:pPr>
        <w:jc w:val="both"/>
      </w:pPr>
      <w:r>
        <w:t>От 28 декабря</w:t>
      </w:r>
      <w:r w:rsidRPr="00071416">
        <w:t xml:space="preserve"> 2021 года</w:t>
      </w:r>
      <w:r w:rsidRPr="00071416">
        <w:tab/>
      </w:r>
      <w:r w:rsidRPr="00071416">
        <w:tab/>
        <w:t xml:space="preserve"> </w:t>
      </w:r>
      <w:r>
        <w:t xml:space="preserve">                 </w:t>
      </w:r>
      <w:r w:rsidRPr="00071416">
        <w:t xml:space="preserve">№ </w:t>
      </w:r>
      <w:r>
        <w:t>412</w:t>
      </w:r>
    </w:p>
    <w:p w:rsidR="004A0341" w:rsidRDefault="004A0341" w:rsidP="004A0341">
      <w:pPr>
        <w:ind w:left="-284"/>
        <w:jc w:val="both"/>
      </w:pPr>
    </w:p>
    <w:p w:rsidR="00D2686B" w:rsidRDefault="00D2686B" w:rsidP="00D2686B">
      <w:pPr>
        <w:ind w:right="4678"/>
        <w:jc w:val="both"/>
      </w:pPr>
    </w:p>
    <w:p w:rsidR="00A015A4" w:rsidRPr="00CC06A6" w:rsidRDefault="00A015A4" w:rsidP="00A015A4">
      <w:pPr>
        <w:ind w:right="4678"/>
        <w:jc w:val="both"/>
        <w:rPr>
          <w:sz w:val="22"/>
        </w:rPr>
      </w:pPr>
      <w:r w:rsidRPr="00CC06A6">
        <w:rPr>
          <w:sz w:val="22"/>
        </w:rPr>
        <w:t>О внесении изменений в Постановление администрации «Об утверждении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от 30 декабря 2019 № 292</w:t>
      </w:r>
    </w:p>
    <w:p w:rsidR="00A015A4" w:rsidRPr="00A9262B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A4" w:rsidRPr="00CC06A6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C06A6">
        <w:rPr>
          <w:rFonts w:ascii="Times New Roman" w:hAnsi="Times New Roman" w:cs="Times New Roman"/>
          <w:sz w:val="22"/>
          <w:szCs w:val="24"/>
        </w:rPr>
        <w:t xml:space="preserve">        </w:t>
      </w:r>
      <w:proofErr w:type="gramStart"/>
      <w:r w:rsidRPr="00CC06A6">
        <w:rPr>
          <w:rFonts w:ascii="Times New Roman" w:hAnsi="Times New Roman" w:cs="Times New Roman"/>
          <w:sz w:val="22"/>
          <w:szCs w:val="24"/>
        </w:rPr>
        <w:t xml:space="preserve">В соответствии с п.5.3 Порядка разработки, 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области», </w:t>
      </w:r>
      <w:r w:rsidRPr="00CC06A6">
        <w:rPr>
          <w:rFonts w:ascii="Times New Roman" w:hAnsi="Times New Roman" w:cs="Times New Roman"/>
          <w:sz w:val="22"/>
          <w:szCs w:val="24"/>
          <w:lang w:eastAsia="en-US"/>
        </w:rPr>
        <w:t>в связи</w:t>
      </w:r>
      <w:proofErr w:type="gramEnd"/>
      <w:r w:rsidRPr="00CC06A6">
        <w:rPr>
          <w:rFonts w:ascii="Times New Roman" w:hAnsi="Times New Roman" w:cs="Times New Roman"/>
          <w:sz w:val="22"/>
          <w:szCs w:val="24"/>
          <w:lang w:eastAsia="en-US"/>
        </w:rPr>
        <w:t xml:space="preserve"> с уточнением объема бюджетных ассигнований на реализацию муниципальной программы на  2020-2022 годы</w:t>
      </w:r>
      <w:r w:rsidRPr="00CC06A6">
        <w:rPr>
          <w:rFonts w:ascii="Times New Roman" w:hAnsi="Times New Roman" w:cs="Times New Roman"/>
          <w:sz w:val="22"/>
          <w:szCs w:val="24"/>
        </w:rPr>
        <w:t>, администрация МО Красноозерное сельское поселение  ПОСТАНОВЛЯЕТ:</w:t>
      </w:r>
    </w:p>
    <w:p w:rsidR="00A015A4" w:rsidRPr="00CC06A6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             1. Внести изменения в муниципальную программу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1.1. Раздел «Показатели» пункта «Целевые индикаторы и показатели муниципальной программы» Паспорта муниципальной программы муниципального образования Красноозерное сельское поселение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читать в новой редакции:</w:t>
      </w:r>
    </w:p>
    <w:p w:rsidR="00A015A4" w:rsidRPr="00CC06A6" w:rsidRDefault="00A015A4" w:rsidP="00A015A4">
      <w:pPr>
        <w:spacing w:before="30"/>
        <w:rPr>
          <w:b/>
          <w:sz w:val="22"/>
        </w:rPr>
      </w:pPr>
      <w:r w:rsidRPr="00CC06A6">
        <w:rPr>
          <w:sz w:val="22"/>
        </w:rPr>
        <w:t>«Показатели:</w:t>
      </w:r>
    </w:p>
    <w:p w:rsidR="00A015A4" w:rsidRPr="00CC06A6" w:rsidRDefault="00A015A4" w:rsidP="00A015A4">
      <w:pPr>
        <w:spacing w:before="30"/>
        <w:rPr>
          <w:sz w:val="22"/>
        </w:rPr>
      </w:pPr>
      <w:r w:rsidRPr="00CC06A6">
        <w:rPr>
          <w:sz w:val="22"/>
        </w:rPr>
        <w:t>-</w:t>
      </w:r>
      <w:r>
        <w:rPr>
          <w:sz w:val="22"/>
        </w:rPr>
        <w:t xml:space="preserve"> число мероприятий по 147-оз – 2</w:t>
      </w:r>
      <w:r w:rsidRPr="00CC06A6">
        <w:rPr>
          <w:sz w:val="22"/>
        </w:rPr>
        <w:t xml:space="preserve"> ед.;</w:t>
      </w:r>
    </w:p>
    <w:p w:rsidR="00A015A4" w:rsidRPr="00CC06A6" w:rsidRDefault="00A015A4" w:rsidP="00A015A4">
      <w:pPr>
        <w:spacing w:before="30"/>
        <w:rPr>
          <w:sz w:val="22"/>
        </w:rPr>
      </w:pPr>
      <w:r>
        <w:rPr>
          <w:sz w:val="22"/>
        </w:rPr>
        <w:t>- число мероприятий по 3-оз – 2</w:t>
      </w:r>
      <w:r w:rsidRPr="00CC06A6">
        <w:rPr>
          <w:sz w:val="22"/>
        </w:rPr>
        <w:t>ед.;</w:t>
      </w:r>
    </w:p>
    <w:p w:rsidR="00A015A4" w:rsidRPr="00CC06A6" w:rsidRDefault="00A015A4" w:rsidP="00A015A4">
      <w:pPr>
        <w:spacing w:before="30"/>
        <w:rPr>
          <w:sz w:val="22"/>
        </w:rPr>
      </w:pPr>
      <w:r w:rsidRPr="00CC06A6">
        <w:rPr>
          <w:sz w:val="22"/>
        </w:rPr>
        <w:t xml:space="preserve">- </w:t>
      </w:r>
      <w:r w:rsidRPr="00647913">
        <w:rPr>
          <w:sz w:val="22"/>
          <w:highlight w:val="yellow"/>
        </w:rPr>
        <w:t>Число проведенных конкурсов по благоустройству</w:t>
      </w:r>
      <w:r>
        <w:rPr>
          <w:sz w:val="22"/>
        </w:rPr>
        <w:t xml:space="preserve">  </w:t>
      </w:r>
      <w:r w:rsidRPr="00CC06A6">
        <w:rPr>
          <w:sz w:val="22"/>
        </w:rPr>
        <w:t xml:space="preserve"> территорий субъектов малого и среднего предпринимательства – 2 ед.;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t>- 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 – 9 ед.;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t xml:space="preserve">- </w:t>
      </w:r>
      <w:r w:rsidRPr="00CC06A6">
        <w:rPr>
          <w:sz w:val="22"/>
          <w:lang w:eastAsia="en-US"/>
        </w:rPr>
        <w:t>Внесение изменений в генеральный план</w:t>
      </w:r>
      <w:r w:rsidRPr="00CC06A6">
        <w:rPr>
          <w:sz w:val="22"/>
        </w:rPr>
        <w:t xml:space="preserve"> – 1 ед.;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t xml:space="preserve">- </w:t>
      </w:r>
      <w:r w:rsidRPr="00CC06A6">
        <w:rPr>
          <w:sz w:val="22"/>
          <w:lang w:eastAsia="en-US"/>
        </w:rPr>
        <w:t>Внесение изменений в правила землепользования и застройки</w:t>
      </w:r>
      <w:r w:rsidRPr="00CC06A6">
        <w:rPr>
          <w:sz w:val="22"/>
        </w:rPr>
        <w:t xml:space="preserve"> – 1 ед.;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t xml:space="preserve">- </w:t>
      </w:r>
      <w:r w:rsidRPr="00CC06A6">
        <w:rPr>
          <w:sz w:val="22"/>
          <w:lang w:eastAsia="en-US"/>
        </w:rPr>
        <w:t>Внесение в единый государственный реестр недвижимости сведения о границах территориальных зон</w:t>
      </w:r>
      <w:r w:rsidRPr="00CC06A6">
        <w:rPr>
          <w:sz w:val="22"/>
        </w:rPr>
        <w:t xml:space="preserve">  - 60 ед.;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t>- Гражданско-патриотическое воспитание молодежи – 26 мероприятий;</w:t>
      </w:r>
    </w:p>
    <w:p w:rsidR="00A015A4" w:rsidRPr="00CC06A6" w:rsidRDefault="00A015A4" w:rsidP="00A015A4">
      <w:pPr>
        <w:spacing w:before="30"/>
        <w:jc w:val="both"/>
        <w:rPr>
          <w:sz w:val="22"/>
        </w:rPr>
      </w:pPr>
      <w:r w:rsidRPr="00CC06A6">
        <w:rPr>
          <w:sz w:val="22"/>
        </w:rPr>
        <w:lastRenderedPageBreak/>
        <w:t>- Формирование толерантного сознания молодежи – 13 мероприятий;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- Реализация творческого потенциала  молодежи. Организация и проведение культурно-массовых и молодежных мероприятий – 31 мероприятий;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- Поддержка деятельности   общественных объединений, реализующих  молодежную  политику.  Развитие добровольческого движения – 24 мероприятия;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- Содействие  трудовой адаптации и занятости молодежи – не менее 30 человек;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- Профилактика асоциального поведения молодежи – 33 мероприятия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1.2. Пункт «Объем бюджетных ассигнований муниципальной программы» Паспорта муниципальной программы муниципального образования Красноозерное сельское поселение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читать в новой редакции: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 «Общий объем финансирования программы в 2020-2022 годах составит </w:t>
      </w:r>
      <w:r>
        <w:rPr>
          <w:sz w:val="22"/>
          <w:lang w:eastAsia="en-US"/>
        </w:rPr>
        <w:t>4 96</w:t>
      </w:r>
      <w:r w:rsidRPr="00CC06A6">
        <w:rPr>
          <w:sz w:val="22"/>
          <w:lang w:eastAsia="en-US"/>
        </w:rPr>
        <w:t>2,2</w:t>
      </w:r>
      <w:r w:rsidRPr="00CC06A6">
        <w:rPr>
          <w:b/>
          <w:sz w:val="22"/>
          <w:lang w:eastAsia="en-US"/>
        </w:rPr>
        <w:t xml:space="preserve">  </w:t>
      </w:r>
      <w:r w:rsidRPr="00CC06A6">
        <w:rPr>
          <w:sz w:val="22"/>
        </w:rPr>
        <w:t>тыс. рублей, в том числе: 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 xml:space="preserve">местный бюджет – </w:t>
      </w:r>
      <w:r>
        <w:rPr>
          <w:sz w:val="22"/>
          <w:lang w:eastAsia="en-US"/>
        </w:rPr>
        <w:t>1 499</w:t>
      </w:r>
      <w:r w:rsidRPr="00CC06A6">
        <w:rPr>
          <w:sz w:val="22"/>
          <w:lang w:eastAsia="en-US"/>
        </w:rPr>
        <w:t xml:space="preserve">,3 </w:t>
      </w:r>
      <w:r w:rsidRPr="00CC06A6">
        <w:rPr>
          <w:sz w:val="22"/>
        </w:rPr>
        <w:t>тыс. рублей;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 xml:space="preserve">областной бюджет – </w:t>
      </w:r>
      <w:r w:rsidRPr="00CC06A6">
        <w:rPr>
          <w:sz w:val="22"/>
          <w:lang w:eastAsia="en-US"/>
        </w:rPr>
        <w:t xml:space="preserve">3 462,9 </w:t>
      </w:r>
      <w:r w:rsidRPr="00CC06A6">
        <w:rPr>
          <w:sz w:val="22"/>
        </w:rPr>
        <w:t>тыс. рублей;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местный бюджет – 362,8 тыс. рублей;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областной бюджет – 1 733,6 тыс. рублей;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 xml:space="preserve">местный бюджет – </w:t>
      </w:r>
      <w:r>
        <w:rPr>
          <w:sz w:val="22"/>
        </w:rPr>
        <w:t>790</w:t>
      </w:r>
      <w:r w:rsidRPr="00CC06A6">
        <w:rPr>
          <w:sz w:val="22"/>
        </w:rPr>
        <w:t>,5 тыс. рублей;</w:t>
      </w:r>
      <w:r w:rsidRPr="00CC06A6">
        <w:rPr>
          <w:sz w:val="22"/>
        </w:rPr>
        <w:tab/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областной бюджет – 1 729,3 тыс. рублей;</w:t>
      </w:r>
    </w:p>
    <w:p w:rsidR="00A015A4" w:rsidRPr="00CC06A6" w:rsidRDefault="00A015A4" w:rsidP="00A015A4">
      <w:pPr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pStyle w:val="ConsPlusNormal"/>
        <w:jc w:val="both"/>
        <w:rPr>
          <w:sz w:val="22"/>
        </w:rPr>
      </w:pPr>
      <w:r w:rsidRPr="00CC06A6">
        <w:rPr>
          <w:sz w:val="22"/>
        </w:rPr>
        <w:t>местный бюджет – 346,0 тыс. рублей;</w:t>
      </w:r>
      <w:r w:rsidRPr="00CC06A6">
        <w:rPr>
          <w:sz w:val="22"/>
        </w:rPr>
        <w:tab/>
      </w:r>
    </w:p>
    <w:p w:rsidR="00A015A4" w:rsidRPr="00CC06A6" w:rsidRDefault="00A015A4" w:rsidP="00A015A4">
      <w:pPr>
        <w:pStyle w:val="ConsPlusNormal"/>
        <w:jc w:val="both"/>
        <w:rPr>
          <w:sz w:val="22"/>
        </w:rPr>
      </w:pPr>
      <w:r w:rsidRPr="00CC06A6">
        <w:rPr>
          <w:sz w:val="22"/>
        </w:rPr>
        <w:t>областной бюджет – 0,0 тыс. рублей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1.3. Расходы на реализацию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читать в редакции в соответствии с Приложением №1.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     </w:t>
      </w:r>
      <w:r w:rsidRPr="00CC06A6">
        <w:rPr>
          <w:sz w:val="22"/>
        </w:rPr>
        <w:tab/>
        <w:t xml:space="preserve">1.4. План реализации муниципальной программы 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 читать в редакции в соответствии с Приложением № 2. </w:t>
      </w:r>
    </w:p>
    <w:p w:rsidR="00A015A4" w:rsidRPr="00CC06A6" w:rsidRDefault="00A015A4" w:rsidP="00A015A4">
      <w:pPr>
        <w:jc w:val="both"/>
        <w:rPr>
          <w:sz w:val="22"/>
        </w:rPr>
      </w:pPr>
      <w:r>
        <w:rPr>
          <w:spacing w:val="2"/>
          <w:sz w:val="22"/>
        </w:rPr>
        <w:t>1.5</w:t>
      </w:r>
      <w:r w:rsidRPr="00CC06A6">
        <w:rPr>
          <w:spacing w:val="2"/>
          <w:sz w:val="22"/>
        </w:rPr>
        <w:t>. П</w:t>
      </w:r>
      <w:r w:rsidRPr="00CC06A6">
        <w:rPr>
          <w:sz w:val="22"/>
        </w:rPr>
        <w:t xml:space="preserve">ункт «Целевые индикаторы и показатели муниципальной подпрограммы» </w:t>
      </w:r>
      <w:r w:rsidRPr="00CC06A6">
        <w:rPr>
          <w:spacing w:val="-4"/>
          <w:sz w:val="22"/>
          <w:lang w:eastAsia="ar-SA"/>
        </w:rPr>
        <w:t>Паспорта</w:t>
      </w:r>
      <w:r w:rsidRPr="00CC06A6">
        <w:rPr>
          <w:b/>
          <w:spacing w:val="-4"/>
          <w:sz w:val="22"/>
          <w:lang w:eastAsia="ar-SA"/>
        </w:rPr>
        <w:t xml:space="preserve"> </w:t>
      </w:r>
      <w:r w:rsidRPr="00CC06A6">
        <w:rPr>
          <w:sz w:val="22"/>
        </w:rPr>
        <w:t>муниципальной подпрограммы «Развитие и поддержка малого и среднего предпринимательства в муниципальном образовании Красноозерное сельское поселение на 2020-2022 годы» читать в новой редакции:</w:t>
      </w:r>
    </w:p>
    <w:p w:rsidR="00A015A4" w:rsidRPr="00CC06A6" w:rsidRDefault="00A015A4" w:rsidP="00A015A4">
      <w:pPr>
        <w:autoSpaceDE w:val="0"/>
        <w:autoSpaceDN w:val="0"/>
        <w:jc w:val="both"/>
        <w:rPr>
          <w:sz w:val="22"/>
        </w:rPr>
      </w:pPr>
      <w:r w:rsidRPr="00CC06A6">
        <w:rPr>
          <w:sz w:val="22"/>
        </w:rPr>
        <w:t>«Показатели:</w:t>
      </w:r>
    </w:p>
    <w:p w:rsidR="00A015A4" w:rsidRPr="00CC06A6" w:rsidRDefault="00A015A4" w:rsidP="00A015A4">
      <w:pPr>
        <w:autoSpaceDE w:val="0"/>
        <w:autoSpaceDN w:val="0"/>
        <w:jc w:val="both"/>
        <w:rPr>
          <w:sz w:val="22"/>
        </w:rPr>
      </w:pPr>
      <w:r w:rsidRPr="00CC06A6">
        <w:rPr>
          <w:sz w:val="22"/>
        </w:rPr>
        <w:t>- Число проведенных конкурсов по благоустройству территорий субъектов малого и среднего предпринимательства – 2 ед.</w:t>
      </w:r>
    </w:p>
    <w:p w:rsidR="00A015A4" w:rsidRPr="00CC06A6" w:rsidRDefault="00A015A4" w:rsidP="00A015A4">
      <w:pPr>
        <w:autoSpaceDE w:val="0"/>
        <w:autoSpaceDN w:val="0"/>
        <w:jc w:val="both"/>
        <w:rPr>
          <w:sz w:val="22"/>
        </w:rPr>
      </w:pPr>
      <w:r w:rsidRPr="00CC06A6">
        <w:rPr>
          <w:sz w:val="22"/>
        </w:rPr>
        <w:t>- Число проведенных мероприятий по информированию, содействию и обучению субъектов малого и среднего предпринимательства, молодежи и безработных граждан – 9 ед.»</w:t>
      </w:r>
    </w:p>
    <w:p w:rsidR="00A015A4" w:rsidRPr="00CC06A6" w:rsidRDefault="00A015A4" w:rsidP="00A015A4">
      <w:pPr>
        <w:jc w:val="both"/>
        <w:rPr>
          <w:sz w:val="22"/>
        </w:rPr>
      </w:pPr>
      <w:r>
        <w:rPr>
          <w:spacing w:val="2"/>
          <w:sz w:val="22"/>
        </w:rPr>
        <w:t>1.6</w:t>
      </w:r>
      <w:r w:rsidRPr="00CC06A6">
        <w:rPr>
          <w:spacing w:val="2"/>
          <w:sz w:val="22"/>
        </w:rPr>
        <w:t xml:space="preserve">. </w:t>
      </w:r>
      <w:r w:rsidRPr="00CC06A6">
        <w:rPr>
          <w:sz w:val="22"/>
        </w:rPr>
        <w:t xml:space="preserve">Пункт «Объемы бюджетных ассигнований муниципальной подпрограммы» </w:t>
      </w:r>
      <w:r w:rsidRPr="00CC06A6">
        <w:rPr>
          <w:spacing w:val="-4"/>
          <w:sz w:val="22"/>
          <w:lang w:eastAsia="ar-SA"/>
        </w:rPr>
        <w:t>Паспорта</w:t>
      </w:r>
      <w:r w:rsidRPr="00CC06A6">
        <w:rPr>
          <w:b/>
          <w:spacing w:val="-4"/>
          <w:sz w:val="22"/>
          <w:lang w:eastAsia="ar-SA"/>
        </w:rPr>
        <w:t xml:space="preserve"> </w:t>
      </w:r>
      <w:r w:rsidRPr="00CC06A6">
        <w:rPr>
          <w:sz w:val="22"/>
        </w:rPr>
        <w:t>муниципальной подпрограммы «Развитие и поддержка малого и среднего предпринимательства в муниципальном образовании Красноозерное сельское поселение на 2020-2022 годы» читать в новой редакции: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pacing w:val="2"/>
          <w:sz w:val="22"/>
        </w:rPr>
        <w:t>«</w:t>
      </w:r>
      <w:r w:rsidRPr="00CC06A6">
        <w:rPr>
          <w:sz w:val="22"/>
        </w:rPr>
        <w:t>Общий объем финансовых средств, необходимых для реализации прогр</w:t>
      </w:r>
      <w:r>
        <w:rPr>
          <w:sz w:val="22"/>
        </w:rPr>
        <w:t>аммных мероприятий составляет 25,7</w:t>
      </w:r>
      <w:r w:rsidRPr="00CC06A6">
        <w:rPr>
          <w:sz w:val="22"/>
        </w:rPr>
        <w:t xml:space="preserve"> тыс. рублей: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- средства бюджета м</w:t>
      </w:r>
      <w:r>
        <w:rPr>
          <w:sz w:val="22"/>
        </w:rPr>
        <w:t>униципального образования – 25,7</w:t>
      </w:r>
      <w:r w:rsidRPr="00CC06A6">
        <w:rPr>
          <w:sz w:val="22"/>
        </w:rPr>
        <w:t xml:space="preserve"> тыс. рублей;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- средства областного бюджета – 0,0 тыс. рублей, в том числе по годам: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местный бюджет – 0,0 тысяч рублей;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тыс. рублей;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местный бюджет –</w:t>
      </w:r>
      <w:r>
        <w:rPr>
          <w:sz w:val="22"/>
        </w:rPr>
        <w:t xml:space="preserve"> 5,7</w:t>
      </w:r>
      <w:r w:rsidRPr="00CC06A6">
        <w:rPr>
          <w:sz w:val="22"/>
        </w:rPr>
        <w:t xml:space="preserve"> тысяч рублей;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тыс. рублей;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lastRenderedPageBreak/>
        <w:t>местный бюджет – 20,0 тысяч рублей;</w:t>
      </w:r>
    </w:p>
    <w:p w:rsidR="00A015A4" w:rsidRPr="00297A38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тыс. рублей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1.7</w:t>
      </w:r>
      <w:r w:rsidRPr="00CC06A6">
        <w:rPr>
          <w:spacing w:val="2"/>
          <w:sz w:val="22"/>
        </w:rPr>
        <w:t>. Раздел 5 «Ресурсное обеспечение подпрограммы» муниципальной подпрограммы «</w:t>
      </w:r>
      <w:r w:rsidRPr="00CC06A6">
        <w:rPr>
          <w:sz w:val="22"/>
        </w:rPr>
        <w:t xml:space="preserve">Развитие и поддержка малого и среднего предпринимательства в муниципальном образовании Красноозерное сельское поселение на 2020-2022 годы» </w:t>
      </w:r>
      <w:r w:rsidRPr="00CC06A6">
        <w:rPr>
          <w:spacing w:val="2"/>
          <w:sz w:val="22"/>
        </w:rPr>
        <w:t>читать в новой редакции: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«Общий объем финансовых затрат на реализацию подпрограммы из бюджета муниципального образования Красноозерное сельское поселение составляет </w:t>
      </w:r>
      <w:r>
        <w:rPr>
          <w:sz w:val="22"/>
        </w:rPr>
        <w:t>25,7</w:t>
      </w:r>
      <w:r w:rsidRPr="00CC06A6">
        <w:rPr>
          <w:sz w:val="22"/>
        </w:rPr>
        <w:t xml:space="preserve"> тысяч рублей, в том числе по годам: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Местный бюджет – 0,0 тысяч рублей;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тысяч рублей;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Местный бюджет –</w:t>
      </w:r>
      <w:r>
        <w:rPr>
          <w:sz w:val="22"/>
        </w:rPr>
        <w:t xml:space="preserve"> 5,7</w:t>
      </w:r>
      <w:r w:rsidRPr="00CC06A6">
        <w:rPr>
          <w:sz w:val="22"/>
        </w:rPr>
        <w:t xml:space="preserve"> тысяч рублей;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тысяч рублей;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 xml:space="preserve">Местный бюджет – 20,0 тысяч рублей; 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>Областной бюджет – 0,0 тысяч рублей.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ab/>
        <w:t>Объемы бюджетного финансирования ежегодно уточняются при формировании бюджет</w:t>
      </w:r>
      <w:r>
        <w:rPr>
          <w:sz w:val="22"/>
        </w:rPr>
        <w:t>а на очередной финансовый год</w:t>
      </w:r>
      <w:proofErr w:type="gramStart"/>
      <w:r>
        <w:rPr>
          <w:sz w:val="22"/>
        </w:rPr>
        <w:t>.»</w:t>
      </w:r>
      <w:proofErr w:type="gramEnd"/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1.8</w:t>
      </w:r>
      <w:r w:rsidRPr="00CC06A6">
        <w:rPr>
          <w:spacing w:val="2"/>
          <w:sz w:val="22"/>
        </w:rPr>
        <w:t>. Расходы на реализацию муниципальной подпрограммы «</w:t>
      </w:r>
      <w:r w:rsidRPr="00CC06A6">
        <w:rPr>
          <w:sz w:val="22"/>
        </w:rPr>
        <w:t xml:space="preserve">Развитие и поддержка малого и среднего предпринимательства в муниципальном образовании Красноозерное сельское поселение на 2020-2022 годы» </w:t>
      </w:r>
      <w:r w:rsidRPr="00CC06A6">
        <w:rPr>
          <w:spacing w:val="2"/>
          <w:sz w:val="22"/>
        </w:rPr>
        <w:t>читать в новой редакции в соответствии с Приложением 7.</w:t>
      </w:r>
    </w:p>
    <w:p w:rsidR="00A015A4" w:rsidRPr="0025049E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1.9</w:t>
      </w:r>
      <w:r w:rsidRPr="00CC06A6">
        <w:rPr>
          <w:spacing w:val="2"/>
          <w:sz w:val="22"/>
        </w:rPr>
        <w:t>. План реализации муниципальной подпрограммы</w:t>
      </w:r>
      <w:r w:rsidRPr="00CC06A6">
        <w:rPr>
          <w:b/>
          <w:bCs/>
          <w:spacing w:val="2"/>
          <w:sz w:val="22"/>
        </w:rPr>
        <w:t xml:space="preserve"> </w:t>
      </w:r>
      <w:r w:rsidRPr="00CC06A6">
        <w:rPr>
          <w:bCs/>
          <w:spacing w:val="2"/>
          <w:sz w:val="22"/>
        </w:rPr>
        <w:t>«</w:t>
      </w:r>
      <w:r w:rsidRPr="00CC06A6">
        <w:rPr>
          <w:sz w:val="22"/>
        </w:rPr>
        <w:t xml:space="preserve">Развитие и поддержка малого и среднего предпринимательства в муниципальном образовании Красноозерное сельское поселение на 2020-2022 годы» </w:t>
      </w:r>
      <w:r w:rsidRPr="00CC06A6">
        <w:rPr>
          <w:spacing w:val="2"/>
          <w:sz w:val="22"/>
        </w:rPr>
        <w:t xml:space="preserve">читать в новой редакции </w:t>
      </w:r>
      <w:r>
        <w:rPr>
          <w:spacing w:val="2"/>
          <w:sz w:val="22"/>
        </w:rPr>
        <w:t>в соответствии с Приложением 8.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z w:val="22"/>
        </w:rPr>
        <w:t>1.10</w:t>
      </w:r>
      <w:r w:rsidRPr="00CC06A6">
        <w:rPr>
          <w:sz w:val="22"/>
        </w:rPr>
        <w:t>. Пункт «Объемы бюджетных ассигнований муниципальной подпрограммы» Паспорта 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 читать в новой редакции: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«Общий объем ресурсного обеспечения реализации муниципаль</w:t>
      </w:r>
      <w:r>
        <w:rPr>
          <w:sz w:val="22"/>
        </w:rPr>
        <w:t>ной под программы составляет  46</w:t>
      </w:r>
      <w:r w:rsidRPr="00CC06A6">
        <w:rPr>
          <w:sz w:val="22"/>
        </w:rPr>
        <w:t xml:space="preserve">8,0 тыс. рублей, в том числе:   </w:t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  <w:t xml:space="preserve">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88,0 тыс. рублей.     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0,0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Местный бюджет – 3</w:t>
      </w:r>
      <w:r>
        <w:rPr>
          <w:sz w:val="22"/>
        </w:rPr>
        <w:t>6</w:t>
      </w:r>
      <w:r w:rsidRPr="00CC06A6">
        <w:rPr>
          <w:sz w:val="22"/>
        </w:rPr>
        <w:t xml:space="preserve">0,0  тыс. рублей.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0,0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20,0   тыс. рублей.       </w:t>
      </w:r>
    </w:p>
    <w:p w:rsidR="00A015A4" w:rsidRDefault="00A015A4" w:rsidP="00A015A4">
      <w:pPr>
        <w:rPr>
          <w:sz w:val="22"/>
        </w:rPr>
      </w:pPr>
      <w:r w:rsidRPr="00CC06A6">
        <w:rPr>
          <w:sz w:val="22"/>
        </w:rPr>
        <w:t>Областной бюджет – 0,0 тыс. рублей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1.11</w:t>
      </w:r>
      <w:r w:rsidRPr="00CC06A6">
        <w:rPr>
          <w:spacing w:val="2"/>
          <w:sz w:val="22"/>
        </w:rPr>
        <w:t>. Раздел 5 «Ресурсное обеспечение подпрограммы» муниципальной подпрограммы «</w:t>
      </w:r>
      <w:r w:rsidRPr="00CC06A6">
        <w:rPr>
          <w:sz w:val="22"/>
        </w:rPr>
        <w:t xml:space="preserve"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 </w:t>
      </w:r>
      <w:r w:rsidRPr="00CC06A6">
        <w:rPr>
          <w:spacing w:val="2"/>
          <w:sz w:val="22"/>
        </w:rPr>
        <w:t>читать в новой редакции: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ab/>
        <w:t xml:space="preserve">«Общий объем финансовых затрат на реализацию подпрограммы из бюджета муниципального образования Красноозерное сельское поселение составляет </w:t>
      </w:r>
      <w:r>
        <w:rPr>
          <w:sz w:val="22"/>
        </w:rPr>
        <w:t>46</w:t>
      </w:r>
      <w:r w:rsidRPr="00CC06A6">
        <w:rPr>
          <w:sz w:val="22"/>
        </w:rPr>
        <w:t xml:space="preserve">8,0 тысяч рублей, в том числе по годам: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88,0 тыс. рублей.     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0,0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Местный бюджет – 3</w:t>
      </w:r>
      <w:r>
        <w:rPr>
          <w:sz w:val="22"/>
        </w:rPr>
        <w:t>6</w:t>
      </w:r>
      <w:r w:rsidRPr="00CC06A6">
        <w:rPr>
          <w:sz w:val="22"/>
        </w:rPr>
        <w:t xml:space="preserve">0,0  тыс. рублей.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0,0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20,0   тыс. рублей.       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 w:rsidRPr="00CC06A6">
        <w:rPr>
          <w:sz w:val="22"/>
        </w:rPr>
        <w:lastRenderedPageBreak/>
        <w:t>Областной бюджет – 0,0 тыс. рублей.</w:t>
      </w:r>
    </w:p>
    <w:p w:rsidR="00A015A4" w:rsidRPr="00CC06A6" w:rsidRDefault="00A015A4" w:rsidP="00A015A4">
      <w:pPr>
        <w:jc w:val="both"/>
        <w:rPr>
          <w:sz w:val="22"/>
        </w:rPr>
      </w:pPr>
      <w:r w:rsidRPr="00CC06A6">
        <w:rPr>
          <w:sz w:val="22"/>
        </w:rPr>
        <w:tab/>
        <w:t>Объемы бюджетного финансирования ежегодно уточняются при формировании бюджета на очередной финансовый год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1.12</w:t>
      </w:r>
      <w:r w:rsidRPr="00CC06A6">
        <w:rPr>
          <w:spacing w:val="2"/>
          <w:sz w:val="22"/>
        </w:rPr>
        <w:t>. Расходы на реализацию муниципальной подпрограммы «</w:t>
      </w:r>
      <w:r w:rsidRPr="00CC06A6">
        <w:rPr>
          <w:sz w:val="22"/>
        </w:rPr>
        <w:t xml:space="preserve"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 </w:t>
      </w:r>
      <w:r w:rsidRPr="00CC06A6">
        <w:rPr>
          <w:spacing w:val="2"/>
          <w:sz w:val="22"/>
        </w:rPr>
        <w:t>читать в новой редакции в соответствии с Приложением 10.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 w:rsidRPr="00CC06A6">
        <w:rPr>
          <w:spacing w:val="2"/>
          <w:sz w:val="22"/>
        </w:rPr>
        <w:t xml:space="preserve">       </w:t>
      </w:r>
      <w:r w:rsidRPr="00CC06A6">
        <w:rPr>
          <w:spacing w:val="2"/>
          <w:sz w:val="22"/>
        </w:rPr>
        <w:tab/>
      </w:r>
    </w:p>
    <w:p w:rsidR="00A015A4" w:rsidRDefault="00A015A4" w:rsidP="00A015A4">
      <w:pPr>
        <w:rPr>
          <w:spacing w:val="2"/>
          <w:sz w:val="22"/>
        </w:rPr>
      </w:pPr>
      <w:r>
        <w:rPr>
          <w:spacing w:val="2"/>
          <w:sz w:val="22"/>
        </w:rPr>
        <w:t>1.13</w:t>
      </w:r>
      <w:r w:rsidRPr="00CC06A6">
        <w:rPr>
          <w:spacing w:val="2"/>
          <w:sz w:val="22"/>
        </w:rPr>
        <w:t>. План реализации муниципальной подпрограммы</w:t>
      </w:r>
      <w:r w:rsidRPr="00CC06A6">
        <w:rPr>
          <w:b/>
          <w:bCs/>
          <w:spacing w:val="2"/>
          <w:sz w:val="22"/>
        </w:rPr>
        <w:t xml:space="preserve"> </w:t>
      </w:r>
      <w:r w:rsidRPr="00CC06A6">
        <w:rPr>
          <w:bCs/>
          <w:spacing w:val="2"/>
          <w:sz w:val="22"/>
        </w:rPr>
        <w:t>«</w:t>
      </w:r>
      <w:r w:rsidRPr="00CC06A6">
        <w:rPr>
          <w:sz w:val="22"/>
        </w:rPr>
        <w:t xml:space="preserve">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 </w:t>
      </w:r>
      <w:r w:rsidRPr="00CC06A6">
        <w:rPr>
          <w:spacing w:val="2"/>
          <w:sz w:val="22"/>
        </w:rPr>
        <w:t>читать в новой редакции в соответствии с Приложением 11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z w:val="22"/>
        </w:rPr>
        <w:t>1.14</w:t>
      </w:r>
      <w:r w:rsidRPr="00CC06A6">
        <w:rPr>
          <w:sz w:val="22"/>
        </w:rPr>
        <w:t>. Пункт «Объемы бюджетных ассигнований муниципальной подпрограммы» Паспорта муниципальной подпрограммы 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читать в новой редакции: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«Общий объем ресурсного обеспечения реализации муниципальн</w:t>
      </w:r>
      <w:r>
        <w:rPr>
          <w:sz w:val="22"/>
        </w:rPr>
        <w:t>ой под программы составляет  492,5</w:t>
      </w:r>
      <w:r w:rsidRPr="00CC06A6">
        <w:rPr>
          <w:sz w:val="22"/>
        </w:rPr>
        <w:t xml:space="preserve"> тыс. рублей, в том числе:   </w:t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</w:r>
      <w:r w:rsidRPr="00CC06A6">
        <w:rPr>
          <w:sz w:val="22"/>
        </w:rPr>
        <w:tab/>
        <w:t xml:space="preserve">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107,8 тыс. рублей.     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70,1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М</w:t>
      </w:r>
      <w:r>
        <w:rPr>
          <w:sz w:val="22"/>
        </w:rPr>
        <w:t>естный бюджет – 12</w:t>
      </w:r>
      <w:r w:rsidRPr="00CC06A6">
        <w:rPr>
          <w:sz w:val="22"/>
        </w:rPr>
        <w:t>3</w:t>
      </w:r>
      <w:r>
        <w:rPr>
          <w:sz w:val="22"/>
        </w:rPr>
        <w:t>,8</w:t>
      </w:r>
      <w:r w:rsidRPr="00CC06A6">
        <w:rPr>
          <w:sz w:val="22"/>
        </w:rPr>
        <w:t xml:space="preserve">  тыс. рублей.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74,8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116,0   тыс. рублей.       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 w:rsidRPr="00CC06A6">
        <w:rPr>
          <w:sz w:val="22"/>
        </w:rPr>
        <w:t>Областной бюджет – 0,0 тыс. рублей</w:t>
      </w:r>
      <w:proofErr w:type="gramStart"/>
      <w:r w:rsidRPr="00CC06A6">
        <w:rPr>
          <w:sz w:val="22"/>
        </w:rPr>
        <w:t>.»</w:t>
      </w:r>
      <w:proofErr w:type="gramEnd"/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1.15</w:t>
      </w:r>
      <w:r w:rsidRPr="00CC06A6">
        <w:rPr>
          <w:spacing w:val="2"/>
          <w:sz w:val="22"/>
        </w:rPr>
        <w:t>. Раздел 5 «Ресурсное обеспечение подпрограммы» муниципальной подпрограммы «</w:t>
      </w:r>
      <w:r w:rsidRPr="00CC06A6">
        <w:rPr>
          <w:sz w:val="22"/>
        </w:rPr>
        <w:t xml:space="preserve">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</w:t>
      </w:r>
      <w:r w:rsidRPr="00CC06A6">
        <w:rPr>
          <w:spacing w:val="2"/>
          <w:sz w:val="22"/>
        </w:rPr>
        <w:t>читать в новой редакции: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 w:rsidRPr="00CC06A6">
        <w:rPr>
          <w:sz w:val="22"/>
        </w:rPr>
        <w:t>«Финансирование подпрограммы осуществляется за счет средств бюджета муниципального образования, а так же с привлечением средств бюджета  Ленинградской области. Общий объем фин</w:t>
      </w:r>
      <w:r>
        <w:rPr>
          <w:sz w:val="22"/>
        </w:rPr>
        <w:t>ансирования подпрограммы – 492,5</w:t>
      </w:r>
      <w:r w:rsidRPr="00CC06A6">
        <w:rPr>
          <w:sz w:val="22"/>
        </w:rPr>
        <w:t xml:space="preserve">  тыс. рублей, в том числе: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2020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107,8 тыс. рублей.     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70,1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2021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>
        <w:rPr>
          <w:sz w:val="22"/>
        </w:rPr>
        <w:t>Местный бюджет – 123,8</w:t>
      </w:r>
      <w:r w:rsidRPr="00CC06A6">
        <w:rPr>
          <w:sz w:val="22"/>
        </w:rPr>
        <w:t xml:space="preserve">  тыс. рублей.              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Областной бюджет – 74,8 тыс. рублей.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>2022 год:</w:t>
      </w:r>
    </w:p>
    <w:p w:rsidR="00A015A4" w:rsidRPr="00CC06A6" w:rsidRDefault="00A015A4" w:rsidP="00A015A4">
      <w:pPr>
        <w:widowControl w:val="0"/>
        <w:jc w:val="both"/>
        <w:rPr>
          <w:sz w:val="22"/>
        </w:rPr>
      </w:pPr>
      <w:r w:rsidRPr="00CC06A6">
        <w:rPr>
          <w:sz w:val="22"/>
        </w:rPr>
        <w:t xml:space="preserve">Местный бюджет – 116,0   тыс. рублей.       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 w:rsidRPr="00CC06A6">
        <w:rPr>
          <w:sz w:val="22"/>
        </w:rPr>
        <w:t>Областной бюджет – 0,0 тыс. рублей</w:t>
      </w:r>
      <w:proofErr w:type="gramStart"/>
      <w:r w:rsidRPr="00CC06A6">
        <w:rPr>
          <w:sz w:val="22"/>
        </w:rPr>
        <w:t>.»</w:t>
      </w:r>
      <w:proofErr w:type="gramEnd"/>
    </w:p>
    <w:p w:rsidR="00A015A4" w:rsidRDefault="00A015A4" w:rsidP="00A015A4">
      <w:pPr>
        <w:rPr>
          <w:sz w:val="22"/>
        </w:rPr>
      </w:pPr>
      <w:r w:rsidRPr="00CC06A6">
        <w:rPr>
          <w:sz w:val="22"/>
        </w:rPr>
        <w:tab/>
        <w:t>Объемы бюджетного финансирования ежегодно уточняются при формировании бюджета на очередной финансовый год</w:t>
      </w:r>
      <w:proofErr w:type="gramStart"/>
      <w:r w:rsidRPr="00CC06A6">
        <w:rPr>
          <w:sz w:val="22"/>
        </w:rPr>
        <w:t>.»</w:t>
      </w:r>
      <w:proofErr w:type="gramEnd"/>
    </w:p>
    <w:p w:rsidR="00A015A4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>1.16</w:t>
      </w:r>
      <w:r w:rsidRPr="00CC06A6">
        <w:rPr>
          <w:spacing w:val="2"/>
          <w:sz w:val="22"/>
        </w:rPr>
        <w:t>. Расходы на реализацию муниципальной подпрограммы «</w:t>
      </w:r>
      <w:r w:rsidRPr="00CC06A6">
        <w:rPr>
          <w:sz w:val="22"/>
        </w:rPr>
        <w:t xml:space="preserve">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</w:t>
      </w:r>
      <w:r w:rsidRPr="00CC06A6">
        <w:rPr>
          <w:spacing w:val="2"/>
          <w:sz w:val="22"/>
        </w:rPr>
        <w:t>читать в новой редакции в соответствии с Приложением 12.</w:t>
      </w:r>
    </w:p>
    <w:p w:rsidR="00A015A4" w:rsidRPr="00CC06A6" w:rsidRDefault="00A015A4" w:rsidP="00A015A4">
      <w:pPr>
        <w:autoSpaceDE w:val="0"/>
        <w:autoSpaceDN w:val="0"/>
        <w:jc w:val="both"/>
        <w:rPr>
          <w:spacing w:val="2"/>
          <w:sz w:val="22"/>
        </w:rPr>
      </w:pPr>
      <w:r>
        <w:rPr>
          <w:spacing w:val="2"/>
          <w:sz w:val="22"/>
        </w:rPr>
        <w:t xml:space="preserve">1.17. </w:t>
      </w:r>
      <w:r w:rsidRPr="00CC06A6">
        <w:rPr>
          <w:spacing w:val="2"/>
          <w:sz w:val="22"/>
        </w:rPr>
        <w:t>. План реализации муниципальной подпрограммы</w:t>
      </w:r>
      <w:r w:rsidRPr="00CC06A6">
        <w:rPr>
          <w:b/>
          <w:bCs/>
          <w:spacing w:val="2"/>
          <w:sz w:val="22"/>
        </w:rPr>
        <w:t xml:space="preserve"> </w:t>
      </w:r>
      <w:r w:rsidRPr="00CC06A6">
        <w:rPr>
          <w:bCs/>
          <w:spacing w:val="2"/>
          <w:sz w:val="22"/>
        </w:rPr>
        <w:t>«</w:t>
      </w:r>
      <w:r w:rsidRPr="00CC06A6">
        <w:rPr>
          <w:sz w:val="22"/>
        </w:rPr>
        <w:t xml:space="preserve">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 </w:t>
      </w:r>
      <w:r w:rsidRPr="00CC06A6">
        <w:rPr>
          <w:spacing w:val="2"/>
          <w:sz w:val="22"/>
        </w:rPr>
        <w:t>читать в новой редакции в соответствии с Приложением 13</w:t>
      </w:r>
    </w:p>
    <w:p w:rsidR="00A015A4" w:rsidRPr="00CC06A6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C06A6">
        <w:rPr>
          <w:rFonts w:ascii="Times New Roman" w:hAnsi="Times New Roman" w:cs="Times New Roman"/>
          <w:sz w:val="22"/>
          <w:szCs w:val="24"/>
        </w:rPr>
        <w:t xml:space="preserve">         </w:t>
      </w:r>
      <w:r w:rsidRPr="00CC06A6">
        <w:rPr>
          <w:rFonts w:ascii="Times New Roman" w:hAnsi="Times New Roman" w:cs="Times New Roman"/>
          <w:sz w:val="22"/>
          <w:szCs w:val="24"/>
        </w:rPr>
        <w:tab/>
        <w:t xml:space="preserve">2.  Финансирование мероприятий муниципальной программы «Устойчивое общественное развитие в муниципальном образовании Красноозерное сельское поселение муниципального </w:t>
      </w:r>
      <w:r w:rsidRPr="00CC06A6">
        <w:rPr>
          <w:rFonts w:ascii="Times New Roman" w:hAnsi="Times New Roman" w:cs="Times New Roman"/>
          <w:sz w:val="22"/>
          <w:szCs w:val="24"/>
        </w:rPr>
        <w:lastRenderedPageBreak/>
        <w:t>образования Приозерский муниципальный район Ленинградской области на 2020-2022 годы» производить в пределах ассигнований, предусмотренных на эти цели в бюджете муниципального образования Кр</w:t>
      </w:r>
      <w:r>
        <w:rPr>
          <w:rFonts w:ascii="Times New Roman" w:hAnsi="Times New Roman" w:cs="Times New Roman"/>
          <w:sz w:val="22"/>
          <w:szCs w:val="24"/>
        </w:rPr>
        <w:t>асноозерное сельское поселение.</w:t>
      </w:r>
    </w:p>
    <w:p w:rsidR="00A015A4" w:rsidRPr="00CC06A6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C06A6">
        <w:rPr>
          <w:rFonts w:ascii="Times New Roman" w:hAnsi="Times New Roman" w:cs="Times New Roman"/>
          <w:sz w:val="22"/>
          <w:szCs w:val="24"/>
        </w:rPr>
        <w:t xml:space="preserve">       </w:t>
      </w:r>
      <w:r w:rsidRPr="00CC06A6">
        <w:rPr>
          <w:rFonts w:ascii="Times New Roman" w:hAnsi="Times New Roman" w:cs="Times New Roman"/>
          <w:sz w:val="22"/>
          <w:szCs w:val="24"/>
        </w:rPr>
        <w:tab/>
        <w:t>3. Постановление подлежит опубликованию в средствах массовой информации и на официальном сайте</w:t>
      </w:r>
      <w:r>
        <w:rPr>
          <w:rFonts w:ascii="Times New Roman" w:hAnsi="Times New Roman" w:cs="Times New Roman"/>
          <w:sz w:val="22"/>
          <w:szCs w:val="24"/>
        </w:rPr>
        <w:t xml:space="preserve"> администрации в сети Интернет.</w:t>
      </w:r>
    </w:p>
    <w:p w:rsidR="00A015A4" w:rsidRPr="00CC06A6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C06A6">
        <w:rPr>
          <w:rFonts w:ascii="Times New Roman" w:hAnsi="Times New Roman" w:cs="Times New Roman"/>
          <w:sz w:val="22"/>
          <w:szCs w:val="24"/>
        </w:rPr>
        <w:t xml:space="preserve">     </w:t>
      </w:r>
      <w:r w:rsidRPr="00CC06A6">
        <w:rPr>
          <w:rFonts w:ascii="Times New Roman" w:hAnsi="Times New Roman" w:cs="Times New Roman"/>
          <w:sz w:val="22"/>
          <w:szCs w:val="24"/>
        </w:rPr>
        <w:tab/>
        <w:t xml:space="preserve">4.  </w:t>
      </w:r>
      <w:proofErr w:type="gramStart"/>
      <w:r w:rsidRPr="00CC06A6">
        <w:rPr>
          <w:rFonts w:ascii="Times New Roman" w:hAnsi="Times New Roman" w:cs="Times New Roman"/>
          <w:sz w:val="22"/>
          <w:szCs w:val="24"/>
        </w:rPr>
        <w:t>Контроль за</w:t>
      </w:r>
      <w:proofErr w:type="gramEnd"/>
      <w:r w:rsidRPr="00CC06A6">
        <w:rPr>
          <w:rFonts w:ascii="Times New Roman" w:hAnsi="Times New Roman" w:cs="Times New Roman"/>
          <w:sz w:val="22"/>
          <w:szCs w:val="24"/>
        </w:rPr>
        <w:t xml:space="preserve"> исполнением данного Постановления оставляю за собой.</w:t>
      </w: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A4" w:rsidRPr="00A9262B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15A4" w:rsidRPr="00A9262B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015A4" w:rsidRPr="00A9262B" w:rsidRDefault="00A015A4" w:rsidP="00A015A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262B">
        <w:rPr>
          <w:rFonts w:ascii="Times New Roman" w:hAnsi="Times New Roman" w:cs="Times New Roman"/>
          <w:sz w:val="18"/>
          <w:szCs w:val="18"/>
        </w:rPr>
        <w:t xml:space="preserve">Исп. </w:t>
      </w:r>
      <w:r>
        <w:rPr>
          <w:rFonts w:ascii="Times New Roman" w:hAnsi="Times New Roman" w:cs="Times New Roman"/>
          <w:sz w:val="18"/>
          <w:szCs w:val="18"/>
        </w:rPr>
        <w:t>Ребров И.В., телефон</w:t>
      </w:r>
      <w:r w:rsidRPr="00A9262B">
        <w:rPr>
          <w:rFonts w:ascii="Times New Roman" w:hAnsi="Times New Roman" w:cs="Times New Roman"/>
          <w:sz w:val="18"/>
          <w:szCs w:val="18"/>
        </w:rPr>
        <w:t xml:space="preserve"> 8(81379)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A015A4" w:rsidRDefault="00A015A4" w:rsidP="00A015A4">
      <w:pPr>
        <w:pStyle w:val="ConsNormal"/>
        <w:widowControl/>
        <w:ind w:firstLine="0"/>
        <w:jc w:val="both"/>
      </w:pPr>
      <w:r w:rsidRPr="00A9262B">
        <w:rPr>
          <w:rFonts w:ascii="Times New Roman" w:hAnsi="Times New Roman" w:cs="Times New Roman"/>
          <w:sz w:val="18"/>
          <w:szCs w:val="18"/>
        </w:rPr>
        <w:t xml:space="preserve">Разослано: дело-2, КФ-1, прокуратура-1, </w:t>
      </w:r>
      <w:r>
        <w:rPr>
          <w:rFonts w:ascii="Times New Roman" w:hAnsi="Times New Roman" w:cs="Times New Roman"/>
          <w:sz w:val="18"/>
          <w:szCs w:val="18"/>
        </w:rPr>
        <w:t>сайт-1, Леноблинформ - 1</w:t>
      </w: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Default="00A015A4" w:rsidP="00A015A4">
      <w:pPr>
        <w:contextualSpacing/>
        <w:jc w:val="right"/>
      </w:pPr>
    </w:p>
    <w:p w:rsidR="00A015A4" w:rsidRPr="00501DA6" w:rsidRDefault="00A015A4" w:rsidP="00A015A4">
      <w:pPr>
        <w:contextualSpacing/>
        <w:jc w:val="right"/>
      </w:pPr>
      <w:r w:rsidRPr="00501DA6">
        <w:lastRenderedPageBreak/>
        <w:t>Приложение № 1</w:t>
      </w:r>
    </w:p>
    <w:p w:rsidR="00A015A4" w:rsidRPr="00501DA6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  <w:r>
        <w:t xml:space="preserve"> </w:t>
      </w:r>
    </w:p>
    <w:p w:rsidR="00A015A4" w:rsidRPr="00501DA6" w:rsidRDefault="00A015A4" w:rsidP="00A015A4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spacing w:val="-4"/>
          <w:sz w:val="22"/>
          <w:szCs w:val="22"/>
          <w:lang w:eastAsia="ar-SA"/>
        </w:rPr>
      </w:pPr>
    </w:p>
    <w:p w:rsidR="00A015A4" w:rsidRPr="00FA7404" w:rsidRDefault="00A015A4" w:rsidP="00A015A4">
      <w:pPr>
        <w:widowControl w:val="0"/>
        <w:autoSpaceDE w:val="0"/>
        <w:autoSpaceDN w:val="0"/>
        <w:adjustRightInd w:val="0"/>
        <w:jc w:val="center"/>
      </w:pPr>
      <w:r w:rsidRPr="00FA7404">
        <w:t>Расходы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jc w:val="center"/>
      </w:pPr>
      <w:r w:rsidRPr="00FA7404">
        <w:t xml:space="preserve">на реализацию муниципальной программы 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jc w:val="center"/>
      </w:pPr>
      <w:r w:rsidRPr="00FA7404"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</w:t>
      </w:r>
      <w:r w:rsidRPr="00FA7404">
        <w:rPr>
          <w:lang w:eastAsia="ar-SA"/>
        </w:rPr>
        <w:t xml:space="preserve">  </w:t>
      </w:r>
    </w:p>
    <w:p w:rsidR="00A015A4" w:rsidRPr="00C81C5F" w:rsidRDefault="00A015A4" w:rsidP="00A01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highlight w:val="yellow"/>
        </w:rPr>
      </w:pPr>
    </w:p>
    <w:tbl>
      <w:tblPr>
        <w:tblW w:w="9498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8"/>
        <w:gridCol w:w="2977"/>
        <w:gridCol w:w="1701"/>
        <w:gridCol w:w="1134"/>
        <w:gridCol w:w="992"/>
        <w:gridCol w:w="1276"/>
      </w:tblGrid>
      <w:tr w:rsidR="00A015A4" w:rsidRPr="00F139F6" w:rsidTr="00F6142F">
        <w:tc>
          <w:tcPr>
            <w:tcW w:w="1418" w:type="dxa"/>
            <w:vMerge w:val="restart"/>
            <w:vAlign w:val="cente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№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строки</w:t>
            </w:r>
          </w:p>
        </w:tc>
        <w:tc>
          <w:tcPr>
            <w:tcW w:w="2977" w:type="dxa"/>
            <w:vMerge w:val="restart"/>
            <w:vAlign w:val="cente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Всего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</w:t>
            </w:r>
          </w:p>
        </w:tc>
      </w:tr>
      <w:tr w:rsidR="00A015A4" w:rsidRPr="00F139F6" w:rsidTr="00F6142F">
        <w:trPr>
          <w:cantSplit/>
          <w:trHeight w:val="1391"/>
        </w:trPr>
        <w:tc>
          <w:tcPr>
            <w:tcW w:w="1418" w:type="dxa"/>
            <w:vMerge/>
            <w:vAlign w:val="center"/>
          </w:tcPr>
          <w:p w:rsidR="00A015A4" w:rsidRPr="00F139F6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:rsidR="00A015A4" w:rsidRPr="00F139F6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A015A4" w:rsidRPr="00F139F6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2020  год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2021 год</w:t>
            </w:r>
          </w:p>
        </w:tc>
        <w:tc>
          <w:tcPr>
            <w:tcW w:w="1276" w:type="dxa"/>
            <w:textDirection w:val="btLr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2022 год</w:t>
            </w:r>
          </w:p>
        </w:tc>
      </w:tr>
      <w:tr w:rsidR="00A015A4" w:rsidRPr="00F139F6" w:rsidTr="00F6142F">
        <w:tc>
          <w:tcPr>
            <w:tcW w:w="1418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</w:t>
            </w: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2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139F6" w:rsidTr="00F6142F">
        <w:tc>
          <w:tcPr>
            <w:tcW w:w="9498" w:type="dxa"/>
            <w:gridSpan w:val="6"/>
            <w:shd w:val="clear" w:color="auto" w:fill="C4BC96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015A4" w:rsidRPr="00F139F6" w:rsidTr="00F6142F">
        <w:trPr>
          <w:trHeight w:val="470"/>
        </w:trPr>
        <w:tc>
          <w:tcPr>
            <w:tcW w:w="1418" w:type="dxa"/>
            <w:vMerge w:val="restart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 xml:space="preserve">Всего: 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4 642,2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2 096,4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2 519</w:t>
            </w:r>
            <w:r w:rsidRPr="00F139F6">
              <w:rPr>
                <w:b/>
              </w:rPr>
              <w:t>,8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9F6">
              <w:rPr>
                <w:b/>
              </w:rPr>
              <w:t>346,0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3 462,9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1 733,6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1 729,3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1 179,3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362,8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790</w:t>
            </w:r>
            <w:r w:rsidRPr="00F139F6">
              <w:t>,5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F6">
              <w:t>346,0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c>
          <w:tcPr>
            <w:tcW w:w="9498" w:type="dxa"/>
            <w:gridSpan w:val="6"/>
            <w:shd w:val="clear" w:color="auto" w:fill="C4BC96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Подпрограмма 1.  Создание условий для эффективного выполнения органами местного самоуправления своих полномочий в МО Красноозерное сельское поселение</w:t>
            </w:r>
          </w:p>
        </w:tc>
      </w:tr>
      <w:tr w:rsidR="00A015A4" w:rsidRPr="00F139F6" w:rsidTr="00F6142F">
        <w:trPr>
          <w:trHeight w:val="470"/>
        </w:trPr>
        <w:tc>
          <w:tcPr>
            <w:tcW w:w="1418" w:type="dxa"/>
            <w:vMerge w:val="restart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Всего: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b/>
                <w:color w:val="auto"/>
                <w:lang w:eastAsia="en-US"/>
              </w:rPr>
              <w:t>3 990,2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b/>
                <w:color w:val="auto"/>
                <w:lang w:eastAsia="en-US"/>
              </w:rPr>
              <w:t>1 830,5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139F6">
              <w:rPr>
                <w:rFonts w:ascii="Times New Roman" w:hAnsi="Times New Roman" w:cs="Times New Roman"/>
                <w:b/>
              </w:rPr>
              <w:t>1 969,7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139F6">
              <w:rPr>
                <w:rFonts w:ascii="Times New Roman" w:hAnsi="Times New Roman" w:cs="Times New Roman"/>
                <w:b/>
              </w:rPr>
              <w:t>190,0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3 318,0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1663,5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1 654,5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0,0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color w:val="auto"/>
                <w:lang w:eastAsia="en-US"/>
              </w:rPr>
              <w:t>672,2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color w:val="auto"/>
                <w:lang w:eastAsia="en-US"/>
              </w:rPr>
              <w:t>167,0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color w:val="auto"/>
                <w:lang w:eastAsia="en-US"/>
              </w:rPr>
              <w:t>315,2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139F6">
              <w:rPr>
                <w:rFonts w:ascii="Times New Roman" w:hAnsi="Times New Roman" w:cs="Times New Roman"/>
                <w:color w:val="auto"/>
                <w:lang w:eastAsia="en-US"/>
              </w:rPr>
              <w:t>190,0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c>
          <w:tcPr>
            <w:tcW w:w="9498" w:type="dxa"/>
            <w:gridSpan w:val="6"/>
            <w:shd w:val="clear" w:color="auto" w:fill="C4BC96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F6">
              <w:t>Подпрограмма 2.  Развитие и поддержка малого и среднего предпринимательства на территории МО Красноозерное сельское поселение</w:t>
            </w:r>
          </w:p>
        </w:tc>
      </w:tr>
      <w:tr w:rsidR="00A015A4" w:rsidRPr="00F139F6" w:rsidTr="00F6142F">
        <w:tc>
          <w:tcPr>
            <w:tcW w:w="1418" w:type="dxa"/>
            <w:vMerge w:val="restart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Всего: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40,0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5,7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20,0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 xml:space="preserve">местного бюджета </w:t>
            </w:r>
            <w:r w:rsidRPr="00F139F6">
              <w:rPr>
                <w:lang w:eastAsia="en-US"/>
              </w:rPr>
              <w:lastRenderedPageBreak/>
              <w:t>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lastRenderedPageBreak/>
              <w:t>40,0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00,0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20,0</w:t>
            </w:r>
          </w:p>
        </w:tc>
      </w:tr>
      <w:tr w:rsidR="00A015A4" w:rsidRPr="00F139F6" w:rsidTr="00F6142F">
        <w:tc>
          <w:tcPr>
            <w:tcW w:w="1418" w:type="dxa"/>
            <w:vMerge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----</w:t>
            </w:r>
          </w:p>
        </w:tc>
      </w:tr>
      <w:tr w:rsidR="00A015A4" w:rsidRPr="00F139F6" w:rsidTr="00F6142F">
        <w:tc>
          <w:tcPr>
            <w:tcW w:w="9498" w:type="dxa"/>
            <w:gridSpan w:val="6"/>
            <w:shd w:val="clear" w:color="auto" w:fill="C4BC96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39F6">
              <w:t xml:space="preserve">Подпрограмма 3. </w:t>
            </w:r>
            <w:r w:rsidRPr="00F139F6">
              <w:rPr>
                <w:color w:val="000000"/>
              </w:rPr>
              <w:t xml:space="preserve"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годы». </w:t>
            </w:r>
          </w:p>
        </w:tc>
      </w:tr>
      <w:tr w:rsidR="00A015A4" w:rsidRPr="00F139F6" w:rsidTr="00F6142F">
        <w:trPr>
          <w:trHeight w:val="345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Всего: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138,0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88,0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</w:t>
            </w:r>
            <w:r w:rsidRPr="00F139F6"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 xml:space="preserve">20,0 </w:t>
            </w:r>
          </w:p>
        </w:tc>
      </w:tr>
      <w:tr w:rsidR="00A015A4" w:rsidRPr="00F139F6" w:rsidTr="00F6142F">
        <w:trPr>
          <w:trHeight w:val="33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rPr>
          <w:trHeight w:val="42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138,0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88,0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  <w:r w:rsidRPr="00F139F6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 xml:space="preserve">20,0 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jc w:val="center"/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rPr>
          <w:trHeight w:val="300"/>
        </w:trPr>
        <w:tc>
          <w:tcPr>
            <w:tcW w:w="9498" w:type="dxa"/>
            <w:gridSpan w:val="6"/>
            <w:shd w:val="clear" w:color="auto" w:fill="C4BC96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t>Подпрограмма 4. 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год»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Всего:</w:t>
            </w:r>
          </w:p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139F6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474,0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177,9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184,4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139F6">
              <w:rPr>
                <w:b/>
                <w:lang w:eastAsia="en-US"/>
              </w:rPr>
              <w:t>116,0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144,9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70,1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74,8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329,1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107,8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109,6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116,0</w:t>
            </w:r>
          </w:p>
        </w:tc>
      </w:tr>
      <w:tr w:rsidR="00A015A4" w:rsidRPr="00F139F6" w:rsidTr="00F6142F">
        <w:trPr>
          <w:trHeight w:val="300"/>
        </w:trPr>
        <w:tc>
          <w:tcPr>
            <w:tcW w:w="4395" w:type="dxa"/>
            <w:gridSpan w:val="2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9F6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  <w:tc>
          <w:tcPr>
            <w:tcW w:w="1276" w:type="dxa"/>
          </w:tcPr>
          <w:p w:rsidR="00A015A4" w:rsidRPr="00F139F6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139F6">
              <w:rPr>
                <w:lang w:eastAsia="en-US"/>
              </w:rPr>
              <w:t>---</w:t>
            </w:r>
          </w:p>
        </w:tc>
      </w:tr>
    </w:tbl>
    <w:p w:rsidR="00A015A4" w:rsidRPr="00F139F6" w:rsidRDefault="00A015A4" w:rsidP="00A015A4">
      <w:pPr>
        <w:widowControl w:val="0"/>
        <w:autoSpaceDE w:val="0"/>
        <w:autoSpaceDN w:val="0"/>
        <w:adjustRightInd w:val="0"/>
        <w:spacing w:after="200" w:line="276" w:lineRule="auto"/>
        <w:rPr>
          <w:b/>
          <w:highlight w:val="yellow"/>
        </w:rPr>
      </w:pPr>
      <w:r w:rsidRPr="00F139F6">
        <w:rPr>
          <w:b/>
          <w:highlight w:val="yellow"/>
        </w:rPr>
        <w:t xml:space="preserve">                                                                                                    </w:t>
      </w:r>
    </w:p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Pr="002F7D65" w:rsidRDefault="00A015A4" w:rsidP="00A015A4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>Приложение № 2</w:t>
      </w:r>
    </w:p>
    <w:p w:rsidR="00A015A4" w:rsidRPr="00501DA6" w:rsidRDefault="00A015A4" w:rsidP="00A015A4">
      <w:pPr>
        <w:contextualSpacing/>
        <w:jc w:val="right"/>
      </w:pPr>
      <w:r w:rsidRPr="00CC06A6">
        <w:t>к</w:t>
      </w:r>
      <w:r>
        <w:t xml:space="preserve"> постановлению от </w:t>
      </w:r>
      <w:r w:rsidRPr="00CC06A6">
        <w:t xml:space="preserve">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  </w:t>
      </w:r>
    </w:p>
    <w:p w:rsidR="00A015A4" w:rsidRPr="001501B6" w:rsidRDefault="00A015A4" w:rsidP="00A015A4">
      <w:pPr>
        <w:widowControl w:val="0"/>
        <w:autoSpaceDE w:val="0"/>
        <w:autoSpaceDN w:val="0"/>
        <w:adjustRightInd w:val="0"/>
        <w:jc w:val="center"/>
      </w:pPr>
    </w:p>
    <w:p w:rsidR="00A015A4" w:rsidRPr="002F7D65" w:rsidRDefault="00A015A4" w:rsidP="00A015A4">
      <w:pPr>
        <w:widowControl w:val="0"/>
        <w:autoSpaceDE w:val="0"/>
        <w:autoSpaceDN w:val="0"/>
        <w:adjustRightInd w:val="0"/>
        <w:jc w:val="center"/>
      </w:pPr>
    </w:p>
    <w:p w:rsidR="00A015A4" w:rsidRPr="00517FAE" w:rsidRDefault="00A015A4" w:rsidP="00A015A4">
      <w:pPr>
        <w:jc w:val="center"/>
        <w:rPr>
          <w:b/>
        </w:rPr>
      </w:pPr>
      <w:r w:rsidRPr="00517FAE">
        <w:rPr>
          <w:b/>
        </w:rPr>
        <w:t xml:space="preserve">План реализации                                                                  </w:t>
      </w:r>
    </w:p>
    <w:p w:rsidR="00A015A4" w:rsidRPr="00517FAE" w:rsidRDefault="00A015A4" w:rsidP="00A015A4">
      <w:pPr>
        <w:jc w:val="center"/>
        <w:rPr>
          <w:b/>
        </w:rPr>
      </w:pPr>
      <w:r w:rsidRPr="00517FAE">
        <w:rPr>
          <w:b/>
        </w:rPr>
        <w:t>муниципальной программы</w:t>
      </w:r>
    </w:p>
    <w:p w:rsidR="00A015A4" w:rsidRDefault="00A015A4" w:rsidP="00A015A4">
      <w:pPr>
        <w:jc w:val="center"/>
        <w:rPr>
          <w:b/>
        </w:rPr>
      </w:pPr>
      <w:r w:rsidRPr="00517FAE">
        <w:rPr>
          <w:b/>
        </w:rPr>
        <w:t>«Устойчивое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pPr w:leftFromText="180" w:rightFromText="180" w:vertAnchor="text" w:horzAnchor="margin" w:tblpXSpec="center" w:tblpY="8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85"/>
        <w:gridCol w:w="964"/>
        <w:gridCol w:w="1285"/>
        <w:gridCol w:w="1273"/>
        <w:gridCol w:w="12"/>
        <w:gridCol w:w="1445"/>
        <w:gridCol w:w="1816"/>
        <w:gridCol w:w="926"/>
        <w:gridCol w:w="66"/>
        <w:gridCol w:w="784"/>
        <w:gridCol w:w="763"/>
      </w:tblGrid>
      <w:tr w:rsidR="00A015A4" w:rsidRPr="00F139F6" w:rsidTr="00F6142F">
        <w:trPr>
          <w:trHeight w:val="71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30" w:type="dxa"/>
            <w:gridSpan w:val="3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Срок</w:t>
            </w:r>
          </w:p>
        </w:tc>
        <w:tc>
          <w:tcPr>
            <w:tcW w:w="1816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Финансирование (</w:t>
            </w:r>
            <w:proofErr w:type="spellStart"/>
            <w:r w:rsidRPr="00F139F6">
              <w:rPr>
                <w:sz w:val="20"/>
                <w:szCs w:val="20"/>
              </w:rPr>
              <w:t>тыс</w:t>
            </w:r>
            <w:proofErr w:type="gramStart"/>
            <w:r w:rsidRPr="00F139F6">
              <w:rPr>
                <w:sz w:val="20"/>
                <w:szCs w:val="20"/>
              </w:rPr>
              <w:t>.р</w:t>
            </w:r>
            <w:proofErr w:type="gramEnd"/>
            <w:r w:rsidRPr="00F139F6">
              <w:rPr>
                <w:sz w:val="20"/>
                <w:szCs w:val="20"/>
              </w:rPr>
              <w:t>уб</w:t>
            </w:r>
            <w:proofErr w:type="spellEnd"/>
            <w:r w:rsidRPr="00F139F6">
              <w:rPr>
                <w:sz w:val="20"/>
                <w:szCs w:val="20"/>
              </w:rPr>
              <w:t>.)</w:t>
            </w:r>
          </w:p>
        </w:tc>
        <w:tc>
          <w:tcPr>
            <w:tcW w:w="2539" w:type="dxa"/>
            <w:gridSpan w:val="4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В том числе:</w:t>
            </w:r>
          </w:p>
        </w:tc>
      </w:tr>
      <w:tr w:rsidR="00A015A4" w:rsidRPr="00F139F6" w:rsidTr="00F6142F">
        <w:trPr>
          <w:trHeight w:val="528"/>
        </w:trPr>
        <w:tc>
          <w:tcPr>
            <w:tcW w:w="2249" w:type="dxa"/>
            <w:gridSpan w:val="2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16" w:type="dxa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vMerge/>
            <w:vAlign w:val="center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2020 год</w:t>
            </w:r>
          </w:p>
        </w:tc>
        <w:tc>
          <w:tcPr>
            <w:tcW w:w="784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2021 год</w:t>
            </w:r>
          </w:p>
        </w:tc>
        <w:tc>
          <w:tcPr>
            <w:tcW w:w="763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2022 год</w:t>
            </w:r>
          </w:p>
        </w:tc>
      </w:tr>
      <w:tr w:rsidR="00A015A4" w:rsidRPr="00F139F6" w:rsidTr="00F6142F">
        <w:trPr>
          <w:trHeight w:val="281"/>
        </w:trPr>
        <w:tc>
          <w:tcPr>
            <w:tcW w:w="2249" w:type="dxa"/>
            <w:gridSpan w:val="2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10</w:t>
            </w:r>
          </w:p>
        </w:tc>
      </w:tr>
      <w:tr w:rsidR="00A015A4" w:rsidRPr="00F139F6" w:rsidTr="00F6142F">
        <w:trPr>
          <w:trHeight w:val="281"/>
        </w:trPr>
        <w:tc>
          <w:tcPr>
            <w:tcW w:w="10619" w:type="dxa"/>
            <w:gridSpan w:val="11"/>
            <w:tcBorders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b/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Подпрограмма 1. Создание условий для эффективного выполнения органами местного самоуправления своих полномочий в МО Красноозерное сельское поселение МО Приозерский муниципальный район Ленинградской области на 2020-2022 годы»</w:t>
            </w:r>
          </w:p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</w:tr>
      <w:tr w:rsidR="00A015A4" w:rsidRPr="00F139F6" w:rsidTr="00F6142F">
        <w:trPr>
          <w:trHeight w:val="281"/>
        </w:trPr>
        <w:tc>
          <w:tcPr>
            <w:tcW w:w="1285" w:type="dxa"/>
            <w:tcBorders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0"/>
            <w:tcBorders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Основное мероприятие 1.1</w:t>
            </w:r>
          </w:p>
        </w:tc>
      </w:tr>
      <w:tr w:rsidR="00A015A4" w:rsidRPr="00F139F6" w:rsidTr="00F6142F">
        <w:trPr>
          <w:trHeight w:val="838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Государственная поддержка проектов местных инициатив граждан в соответствии с областным законом  № 3-оз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1 068,3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1 059,3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107,0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201,8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110,0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1285" w:type="dxa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0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Основное мероприятие 1.2</w:t>
            </w:r>
          </w:p>
        </w:tc>
      </w:tr>
      <w:tr w:rsidR="00A015A4" w:rsidRPr="00F139F6" w:rsidTr="00F6142F">
        <w:trPr>
          <w:trHeight w:val="567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Государственная поддержка проектов старост сельских населенных  пунктов в соответствии с областным законом №147-оз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595,2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595,2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113,4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80,0</w:t>
            </w:r>
          </w:p>
        </w:tc>
      </w:tr>
      <w:tr w:rsidR="00A015A4" w:rsidRPr="00F139F6" w:rsidTr="00F6142F">
        <w:trPr>
          <w:trHeight w:val="147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---</w:t>
            </w:r>
          </w:p>
        </w:tc>
      </w:tr>
      <w:tr w:rsidR="00A015A4" w:rsidRPr="00F139F6" w:rsidTr="00F6142F">
        <w:trPr>
          <w:trHeight w:val="147"/>
        </w:trPr>
        <w:tc>
          <w:tcPr>
            <w:tcW w:w="10619" w:type="dxa"/>
            <w:gridSpan w:val="11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b/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Подпрограмма 2.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      </w:r>
          </w:p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</w:tr>
      <w:tr w:rsidR="00A015A4" w:rsidRPr="00F139F6" w:rsidTr="00F6142F">
        <w:trPr>
          <w:trHeight w:val="147"/>
        </w:trPr>
        <w:tc>
          <w:tcPr>
            <w:tcW w:w="1285" w:type="dxa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0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Основное мероприятие 2.1</w:t>
            </w:r>
          </w:p>
        </w:tc>
      </w:tr>
      <w:tr w:rsidR="00A015A4" w:rsidRPr="00F139F6" w:rsidTr="00F6142F">
        <w:trPr>
          <w:trHeight w:val="612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57" w:type="dxa"/>
            <w:gridSpan w:val="2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562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993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</w:tcPr>
          <w:p w:rsidR="00A015A4" w:rsidRPr="00F139F6" w:rsidRDefault="00A015A4" w:rsidP="00F6142F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5,0</w:t>
            </w:r>
          </w:p>
        </w:tc>
      </w:tr>
      <w:tr w:rsidR="00A015A4" w:rsidRPr="00F139F6" w:rsidTr="00F6142F">
        <w:trPr>
          <w:trHeight w:val="147"/>
        </w:trPr>
        <w:tc>
          <w:tcPr>
            <w:tcW w:w="1285" w:type="dxa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4" w:type="dxa"/>
            <w:gridSpan w:val="10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Основное мероприятие 2.2</w:t>
            </w:r>
          </w:p>
        </w:tc>
      </w:tr>
      <w:tr w:rsidR="00A015A4" w:rsidRPr="00F139F6" w:rsidTr="00F6142F">
        <w:trPr>
          <w:trHeight w:val="920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380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315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139F6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15,0</w:t>
            </w:r>
          </w:p>
        </w:tc>
      </w:tr>
      <w:tr w:rsidR="00A015A4" w:rsidRPr="00F139F6" w:rsidTr="00F6142F">
        <w:trPr>
          <w:trHeight w:val="147"/>
        </w:trPr>
        <w:tc>
          <w:tcPr>
            <w:tcW w:w="10619" w:type="dxa"/>
            <w:gridSpan w:val="11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Подпрограмма 3.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</w:t>
            </w:r>
          </w:p>
        </w:tc>
      </w:tr>
      <w:tr w:rsidR="00A015A4" w:rsidRPr="00F139F6" w:rsidTr="00F6142F">
        <w:trPr>
          <w:trHeight w:val="147"/>
        </w:trPr>
        <w:tc>
          <w:tcPr>
            <w:tcW w:w="10619" w:type="dxa"/>
            <w:gridSpan w:val="11"/>
            <w:tcBorders>
              <w:bottom w:val="nil"/>
              <w:right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Основное мероприятие 3.1 </w:t>
            </w:r>
          </w:p>
        </w:tc>
      </w:tr>
      <w:tr w:rsidR="00A015A4" w:rsidRPr="00F139F6" w:rsidTr="00F6142F">
        <w:trPr>
          <w:trHeight w:val="265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Внесение изменений в генеральный план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281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248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10,0</w:t>
            </w:r>
          </w:p>
        </w:tc>
      </w:tr>
      <w:tr w:rsidR="00A015A4" w:rsidRPr="00F139F6" w:rsidTr="00F6142F">
        <w:trPr>
          <w:trHeight w:val="519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Внесение изменений в правила землепользования и застройки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463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364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5,0</w:t>
            </w:r>
          </w:p>
        </w:tc>
      </w:tr>
      <w:tr w:rsidR="00A015A4" w:rsidRPr="00F139F6" w:rsidTr="00F6142F">
        <w:trPr>
          <w:trHeight w:val="674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Внесение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446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794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5,0</w:t>
            </w:r>
          </w:p>
        </w:tc>
      </w:tr>
      <w:tr w:rsidR="00A015A4" w:rsidRPr="00F139F6" w:rsidTr="00F6142F">
        <w:trPr>
          <w:trHeight w:val="147"/>
        </w:trPr>
        <w:tc>
          <w:tcPr>
            <w:tcW w:w="10619" w:type="dxa"/>
            <w:gridSpan w:val="11"/>
            <w:tcBorders>
              <w:bottom w:val="nil"/>
              <w:right w:val="nil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Подпрограмма 4. 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A015A4" w:rsidRPr="00F139F6" w:rsidTr="00F6142F">
        <w:trPr>
          <w:trHeight w:val="147"/>
        </w:trPr>
        <w:tc>
          <w:tcPr>
            <w:tcW w:w="10619" w:type="dxa"/>
            <w:gridSpan w:val="11"/>
            <w:tcBorders>
              <w:bottom w:val="nil"/>
              <w:right w:val="nil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Основное мероприятие 4.1 </w:t>
            </w:r>
          </w:p>
        </w:tc>
      </w:tr>
      <w:tr w:rsidR="00A015A4" w:rsidRPr="00F139F6" w:rsidTr="00F6142F">
        <w:trPr>
          <w:trHeight w:val="662"/>
        </w:trPr>
        <w:tc>
          <w:tcPr>
            <w:tcW w:w="2249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893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70,1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74,8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1471"/>
        </w:trPr>
        <w:tc>
          <w:tcPr>
            <w:tcW w:w="2249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14,2</w:t>
            </w:r>
          </w:p>
        </w:tc>
        <w:tc>
          <w:tcPr>
            <w:tcW w:w="763" w:type="dxa"/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17,4</w:t>
            </w:r>
          </w:p>
        </w:tc>
      </w:tr>
      <w:tr w:rsidR="00A015A4" w:rsidRPr="00F139F6" w:rsidTr="00F6142F">
        <w:trPr>
          <w:trHeight w:val="147"/>
        </w:trPr>
        <w:tc>
          <w:tcPr>
            <w:tcW w:w="9006" w:type="dxa"/>
            <w:gridSpan w:val="8"/>
            <w:tcBorders>
              <w:bottom w:val="nil"/>
              <w:right w:val="nil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Основное мероприятие 4.2 </w:t>
            </w:r>
          </w:p>
        </w:tc>
        <w:tc>
          <w:tcPr>
            <w:tcW w:w="161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</w:tr>
      <w:tr w:rsidR="00A015A4" w:rsidRPr="00F139F6" w:rsidTr="00F6142F">
        <w:trPr>
          <w:trHeight w:val="347"/>
        </w:trPr>
        <w:tc>
          <w:tcPr>
            <w:tcW w:w="2249" w:type="dxa"/>
            <w:gridSpan w:val="2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Содействие трудовой адаптации и занятости молодежи</w:t>
            </w:r>
          </w:p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01.01.2020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31.12.2022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Федеральный бюджет-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486"/>
        </w:trPr>
        <w:tc>
          <w:tcPr>
            <w:tcW w:w="2249" w:type="dxa"/>
            <w:gridSpan w:val="2"/>
            <w:vMerge/>
            <w:tcBorders>
              <w:top w:val="nil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Областной бюджет-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0,0</w:t>
            </w:r>
          </w:p>
        </w:tc>
      </w:tr>
      <w:tr w:rsidR="00A015A4" w:rsidRPr="00F139F6" w:rsidTr="00F6142F">
        <w:trPr>
          <w:trHeight w:val="513"/>
        </w:trPr>
        <w:tc>
          <w:tcPr>
            <w:tcW w:w="224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Местный бюджет-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94,4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98,6</w:t>
            </w:r>
          </w:p>
        </w:tc>
      </w:tr>
      <w:tr w:rsidR="00A015A4" w:rsidRPr="00F139F6" w:rsidTr="00F6142F">
        <w:trPr>
          <w:trHeight w:val="513"/>
        </w:trPr>
        <w:tc>
          <w:tcPr>
            <w:tcW w:w="8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 xml:space="preserve">          Итого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2 096,4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</w:t>
            </w:r>
            <w:r w:rsidRPr="00F139F6">
              <w:rPr>
                <w:sz w:val="20"/>
                <w:szCs w:val="20"/>
              </w:rPr>
              <w:t>,8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5A4" w:rsidRPr="00F139F6" w:rsidRDefault="00A015A4" w:rsidP="00F6142F">
            <w:pPr>
              <w:jc w:val="center"/>
              <w:rPr>
                <w:sz w:val="20"/>
                <w:szCs w:val="20"/>
              </w:rPr>
            </w:pPr>
            <w:r w:rsidRPr="00F139F6">
              <w:rPr>
                <w:sz w:val="20"/>
                <w:szCs w:val="20"/>
              </w:rPr>
              <w:t>346,0</w:t>
            </w:r>
          </w:p>
        </w:tc>
      </w:tr>
    </w:tbl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A015A4" w:rsidRPr="00F139F6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0"/>
          <w:szCs w:val="20"/>
          <w:lang w:eastAsia="ar-SA"/>
        </w:rPr>
      </w:pPr>
    </w:p>
    <w:p w:rsidR="00A015A4" w:rsidRPr="00F139F6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0"/>
          <w:szCs w:val="20"/>
          <w:lang w:eastAsia="ar-SA"/>
        </w:rPr>
      </w:pPr>
    </w:p>
    <w:p w:rsidR="00A015A4" w:rsidRPr="00F139F6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0"/>
          <w:szCs w:val="20"/>
          <w:lang w:eastAsia="ar-SA"/>
        </w:rPr>
      </w:pPr>
    </w:p>
    <w:p w:rsidR="00A015A4" w:rsidRPr="00F139F6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0"/>
          <w:szCs w:val="20"/>
          <w:lang w:eastAsia="ar-SA"/>
        </w:rPr>
      </w:pPr>
    </w:p>
    <w:p w:rsidR="00A015A4" w:rsidRPr="00F139F6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0"/>
          <w:szCs w:val="20"/>
          <w:lang w:eastAsia="ar-SA"/>
        </w:rPr>
      </w:pPr>
    </w:p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7</w:t>
      </w:r>
    </w:p>
    <w:p w:rsidR="00A015A4" w:rsidRPr="00501DA6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</w:p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015A4" w:rsidRPr="00FA7404" w:rsidRDefault="00A015A4" w:rsidP="00A015A4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t xml:space="preserve">                                                                           </w:t>
      </w:r>
      <w:r w:rsidRPr="00FA7404">
        <w:rPr>
          <w:b/>
        </w:rPr>
        <w:t xml:space="preserve">Расходы 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A7404">
        <w:rPr>
          <w:b/>
        </w:rPr>
        <w:t xml:space="preserve">на реализацию муниципальной подпрограммы 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A7404">
        <w:rPr>
          <w:b/>
        </w:rPr>
        <w:t>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годы».</w:t>
      </w:r>
      <w:r w:rsidRPr="00FA7404">
        <w:rPr>
          <w:b/>
          <w:lang w:eastAsia="ar-SA"/>
        </w:rPr>
        <w:t xml:space="preserve">  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99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3"/>
        <w:gridCol w:w="3830"/>
        <w:gridCol w:w="1552"/>
        <w:gridCol w:w="1141"/>
        <w:gridCol w:w="1141"/>
        <w:gridCol w:w="1141"/>
      </w:tblGrid>
      <w:tr w:rsidR="00A015A4" w:rsidRPr="00FA7404" w:rsidTr="00F6142F">
        <w:tc>
          <w:tcPr>
            <w:tcW w:w="1132" w:type="dxa"/>
            <w:gridSpan w:val="2"/>
            <w:vMerge w:val="restar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№</w:t>
            </w:r>
          </w:p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строки</w:t>
            </w:r>
          </w:p>
        </w:tc>
        <w:tc>
          <w:tcPr>
            <w:tcW w:w="3830" w:type="dxa"/>
            <w:vMerge w:val="restar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Источники финансирования</w:t>
            </w:r>
          </w:p>
        </w:tc>
        <w:tc>
          <w:tcPr>
            <w:tcW w:w="1552" w:type="dxa"/>
            <w:vMerge w:val="restar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Всего</w:t>
            </w:r>
          </w:p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(тыс. рублей)</w:t>
            </w:r>
          </w:p>
        </w:tc>
        <w:tc>
          <w:tcPr>
            <w:tcW w:w="3423" w:type="dxa"/>
            <w:gridSpan w:val="3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</w:t>
            </w:r>
          </w:p>
        </w:tc>
      </w:tr>
      <w:tr w:rsidR="00A015A4" w:rsidRPr="00FA7404" w:rsidTr="00F6142F">
        <w:trPr>
          <w:cantSplit/>
          <w:trHeight w:val="1391"/>
        </w:trPr>
        <w:tc>
          <w:tcPr>
            <w:tcW w:w="1132" w:type="dxa"/>
            <w:gridSpan w:val="2"/>
            <w:vMerge/>
            <w:vAlign w:val="center"/>
            <w:hideMark/>
          </w:tcPr>
          <w:p w:rsidR="00A015A4" w:rsidRPr="00FA7404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830" w:type="dxa"/>
            <w:vMerge/>
            <w:vAlign w:val="center"/>
            <w:hideMark/>
          </w:tcPr>
          <w:p w:rsidR="00A015A4" w:rsidRPr="00FA7404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:rsidR="00A015A4" w:rsidRPr="00FA7404" w:rsidRDefault="00A015A4" w:rsidP="00F614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extDirection w:val="btLr"/>
            <w:vAlign w:val="center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2020 год</w:t>
            </w:r>
          </w:p>
        </w:tc>
        <w:tc>
          <w:tcPr>
            <w:tcW w:w="1141" w:type="dxa"/>
            <w:textDirection w:val="btLr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2021 год</w:t>
            </w:r>
          </w:p>
        </w:tc>
        <w:tc>
          <w:tcPr>
            <w:tcW w:w="1141" w:type="dxa"/>
            <w:textDirection w:val="btLr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2022 год</w:t>
            </w:r>
          </w:p>
        </w:tc>
      </w:tr>
      <w:tr w:rsidR="00A015A4" w:rsidRPr="00FA7404" w:rsidTr="00F6142F">
        <w:tc>
          <w:tcPr>
            <w:tcW w:w="1132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1</w:t>
            </w:r>
          </w:p>
        </w:tc>
        <w:tc>
          <w:tcPr>
            <w:tcW w:w="3830" w:type="dxa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</w:t>
            </w:r>
          </w:p>
        </w:tc>
        <w:tc>
          <w:tcPr>
            <w:tcW w:w="1552" w:type="dxa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3</w:t>
            </w:r>
          </w:p>
        </w:tc>
        <w:tc>
          <w:tcPr>
            <w:tcW w:w="1141" w:type="dxa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4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5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6</w:t>
            </w:r>
          </w:p>
        </w:tc>
      </w:tr>
      <w:tr w:rsidR="00A015A4" w:rsidRPr="00FA7404" w:rsidTr="00F6142F">
        <w:tc>
          <w:tcPr>
            <w:tcW w:w="9937" w:type="dxa"/>
            <w:gridSpan w:val="7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ОБЩИЕ РАСХОДЫ НА РЕАЛИЗАЦИЮ МУНИЦИПАЛЬНОЙ ПОДПРОГРАММЫ</w:t>
            </w:r>
          </w:p>
        </w:tc>
      </w:tr>
      <w:tr w:rsidR="00A015A4" w:rsidRPr="00FA7404" w:rsidTr="00F6142F">
        <w:tc>
          <w:tcPr>
            <w:tcW w:w="709" w:type="dxa"/>
            <w:vMerge w:val="restar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 xml:space="preserve">Всего: 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20,0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20,0</w:t>
            </w:r>
          </w:p>
        </w:tc>
      </w:tr>
      <w:tr w:rsidR="00A015A4" w:rsidRPr="00FA7404" w:rsidTr="00F6142F">
        <w:tc>
          <w:tcPr>
            <w:tcW w:w="9937" w:type="dxa"/>
            <w:gridSpan w:val="7"/>
          </w:tcPr>
          <w:p w:rsidR="00A015A4" w:rsidRPr="00FA7404" w:rsidRDefault="00A015A4" w:rsidP="00F6142F">
            <w:pPr>
              <w:tabs>
                <w:tab w:val="left" w:pos="287"/>
              </w:tabs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По мероприятиям «</w:t>
            </w:r>
            <w:r w:rsidRPr="00FA7404">
              <w:t>Имущественная поддержка субъектов малого и среднего предпринимательства»</w:t>
            </w:r>
          </w:p>
        </w:tc>
      </w:tr>
      <w:tr w:rsidR="00A015A4" w:rsidRPr="00FA7404" w:rsidTr="00F6142F">
        <w:tc>
          <w:tcPr>
            <w:tcW w:w="709" w:type="dxa"/>
            <w:vMerge w:val="restar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</w:tr>
      <w:tr w:rsidR="00A015A4" w:rsidRPr="00FA7404" w:rsidTr="00F6142F">
        <w:tc>
          <w:tcPr>
            <w:tcW w:w="9937" w:type="dxa"/>
            <w:gridSpan w:val="7"/>
          </w:tcPr>
          <w:p w:rsidR="00A015A4" w:rsidRPr="00FA7404" w:rsidRDefault="00A015A4" w:rsidP="00F6142F">
            <w:pPr>
              <w:tabs>
                <w:tab w:val="left" w:pos="287"/>
              </w:tabs>
              <w:contextualSpacing/>
              <w:jc w:val="both"/>
            </w:pPr>
            <w:r w:rsidRPr="00FA7404">
              <w:rPr>
                <w:lang w:eastAsia="en-US"/>
              </w:rPr>
              <w:t>По мероприятиям «</w:t>
            </w:r>
            <w:r w:rsidRPr="00FA7404">
              <w:t>Информационная и консультационная поддержка субъектов малого и среднего предпринимательства, поддержка в сфере подготовки, переподготовки и повышения квалификации кадров</w:t>
            </w:r>
          </w:p>
          <w:p w:rsidR="00A015A4" w:rsidRPr="00FA7404" w:rsidRDefault="00A015A4" w:rsidP="00F6142F">
            <w:pPr>
              <w:tabs>
                <w:tab w:val="left" w:pos="287"/>
              </w:tabs>
              <w:contextualSpacing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»</w:t>
            </w:r>
          </w:p>
        </w:tc>
      </w:tr>
      <w:tr w:rsidR="00A015A4" w:rsidRPr="00FA7404" w:rsidTr="00F6142F">
        <w:tc>
          <w:tcPr>
            <w:tcW w:w="709" w:type="dxa"/>
            <w:vMerge w:val="restar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5,0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5,0</w:t>
            </w:r>
          </w:p>
        </w:tc>
      </w:tr>
      <w:tr w:rsidR="00A015A4" w:rsidRPr="00FA7404" w:rsidTr="00F6142F">
        <w:tc>
          <w:tcPr>
            <w:tcW w:w="9937" w:type="dxa"/>
            <w:gridSpan w:val="7"/>
          </w:tcPr>
          <w:p w:rsidR="00A015A4" w:rsidRPr="00FA7404" w:rsidRDefault="00A015A4" w:rsidP="00F6142F">
            <w:pPr>
              <w:tabs>
                <w:tab w:val="left" w:pos="287"/>
              </w:tabs>
              <w:contextualSpacing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По мероприятиям «</w:t>
            </w:r>
            <w:r w:rsidRPr="00FA7404">
              <w:t>Проведение конкурса по благоустройству территорий субъектов малого и среднего предпринимательства</w:t>
            </w:r>
          </w:p>
        </w:tc>
      </w:tr>
      <w:tr w:rsidR="00A015A4" w:rsidRPr="00FA7404" w:rsidTr="00F6142F">
        <w:tc>
          <w:tcPr>
            <w:tcW w:w="709" w:type="dxa"/>
            <w:vMerge w:val="restar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15,0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FA7404">
              <w:rPr>
                <w:lang w:eastAsia="en-US"/>
              </w:rPr>
              <w:t>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15,0</w:t>
            </w:r>
          </w:p>
        </w:tc>
      </w:tr>
      <w:tr w:rsidR="00A015A4" w:rsidRPr="00FA7404" w:rsidTr="00F6142F">
        <w:tc>
          <w:tcPr>
            <w:tcW w:w="9937" w:type="dxa"/>
            <w:gridSpan w:val="7"/>
          </w:tcPr>
          <w:p w:rsidR="00A015A4" w:rsidRPr="00FA7404" w:rsidRDefault="00A015A4" w:rsidP="00F6142F">
            <w:pPr>
              <w:tabs>
                <w:tab w:val="left" w:pos="287"/>
              </w:tabs>
              <w:contextualSpacing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По мероприятиям «</w:t>
            </w:r>
            <w:r w:rsidRPr="00FA7404">
              <w:rPr>
                <w:lang w:eastAsia="ar-SA"/>
              </w:rPr>
              <w:t>Организация «Школы начального бизнеса» для учащихся общеобразовательных школ</w:t>
            </w:r>
          </w:p>
        </w:tc>
      </w:tr>
      <w:tr w:rsidR="00A015A4" w:rsidRPr="00FA7404" w:rsidTr="00F6142F">
        <w:tc>
          <w:tcPr>
            <w:tcW w:w="709" w:type="dxa"/>
            <w:vMerge w:val="restar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Всего: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r w:rsidRPr="00FA7404">
              <w:rPr>
                <w:lang w:eastAsia="en-US"/>
              </w:rPr>
              <w:t>---</w:t>
            </w:r>
          </w:p>
        </w:tc>
        <w:tc>
          <w:tcPr>
            <w:tcW w:w="1141" w:type="dxa"/>
          </w:tcPr>
          <w:p w:rsidR="00A015A4" w:rsidRPr="00FA7404" w:rsidRDefault="00A015A4" w:rsidP="00F6142F">
            <w:r w:rsidRPr="00FA7404">
              <w:rPr>
                <w:lang w:eastAsia="en-US"/>
              </w:rPr>
              <w:t>---</w:t>
            </w:r>
          </w:p>
        </w:tc>
      </w:tr>
      <w:tr w:rsidR="00A015A4" w:rsidRPr="00FA7404" w:rsidTr="00F6142F">
        <w:tc>
          <w:tcPr>
            <w:tcW w:w="709" w:type="dxa"/>
            <w:vMerge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2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  <w:tc>
          <w:tcPr>
            <w:tcW w:w="1141" w:type="dxa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0,0</w:t>
            </w:r>
          </w:p>
        </w:tc>
      </w:tr>
    </w:tbl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015A4" w:rsidRDefault="00A015A4" w:rsidP="00A015A4"/>
    <w:p w:rsidR="00A015A4" w:rsidRDefault="00A015A4" w:rsidP="00A015A4"/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8</w:t>
      </w:r>
    </w:p>
    <w:p w:rsidR="00A015A4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</w:p>
    <w:p w:rsidR="00A015A4" w:rsidRPr="00FA7404" w:rsidRDefault="00A015A4" w:rsidP="00A015A4">
      <w:pPr>
        <w:jc w:val="center"/>
        <w:rPr>
          <w:b/>
        </w:rPr>
      </w:pPr>
      <w:r w:rsidRPr="00FF56C8">
        <w:rPr>
          <w:b/>
        </w:rPr>
        <w:t>План реализации муниципальной подпрограммы «Развитие и поддержка малого и среднего предпринимательства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p w:rsidR="00A015A4" w:rsidRPr="00FA7404" w:rsidRDefault="00A015A4" w:rsidP="00A015A4">
      <w:pPr>
        <w:jc w:val="center"/>
        <w:rPr>
          <w:b/>
        </w:rPr>
      </w:pPr>
    </w:p>
    <w:tbl>
      <w:tblPr>
        <w:tblW w:w="10354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6"/>
        <w:gridCol w:w="979"/>
        <w:gridCol w:w="14"/>
        <w:gridCol w:w="19"/>
        <w:gridCol w:w="973"/>
        <w:gridCol w:w="25"/>
        <w:gridCol w:w="967"/>
        <w:gridCol w:w="1795"/>
        <w:gridCol w:w="9"/>
        <w:gridCol w:w="819"/>
        <w:gridCol w:w="662"/>
        <w:gridCol w:w="17"/>
        <w:gridCol w:w="49"/>
        <w:gridCol w:w="961"/>
      </w:tblGrid>
      <w:tr w:rsidR="00A015A4" w:rsidRPr="00DE2733" w:rsidTr="00F6142F">
        <w:trPr>
          <w:trHeight w:val="761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 xml:space="preserve">№ </w:t>
            </w:r>
            <w:proofErr w:type="gramStart"/>
            <w:r w:rsidRPr="00DE2733">
              <w:rPr>
                <w:sz w:val="22"/>
              </w:rPr>
              <w:t>п</w:t>
            </w:r>
            <w:proofErr w:type="gramEnd"/>
            <w:r w:rsidRPr="00DE2733">
              <w:rPr>
                <w:sz w:val="22"/>
              </w:rPr>
              <w:t>/п</w:t>
            </w: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 xml:space="preserve">Мероприятия </w:t>
            </w:r>
          </w:p>
        </w:tc>
        <w:tc>
          <w:tcPr>
            <w:tcW w:w="979" w:type="dxa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Ответственный исполнител</w:t>
            </w:r>
            <w:proofErr w:type="gramStart"/>
            <w:r w:rsidRPr="00DE2733">
              <w:rPr>
                <w:sz w:val="22"/>
              </w:rPr>
              <w:t>ь(</w:t>
            </w:r>
            <w:proofErr w:type="gramEnd"/>
            <w:r w:rsidRPr="00DE2733">
              <w:rPr>
                <w:sz w:val="22"/>
              </w:rPr>
              <w:t>ФИО, должность)</w:t>
            </w:r>
          </w:p>
        </w:tc>
        <w:tc>
          <w:tcPr>
            <w:tcW w:w="1998" w:type="dxa"/>
            <w:gridSpan w:val="5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 xml:space="preserve">Срок </w:t>
            </w:r>
          </w:p>
        </w:tc>
        <w:tc>
          <w:tcPr>
            <w:tcW w:w="1795" w:type="dxa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 xml:space="preserve">финансирование </w:t>
            </w:r>
          </w:p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(</w:t>
            </w:r>
            <w:proofErr w:type="spellStart"/>
            <w:r w:rsidRPr="00DE2733">
              <w:rPr>
                <w:sz w:val="22"/>
              </w:rPr>
              <w:t>тыс</w:t>
            </w:r>
            <w:proofErr w:type="gramStart"/>
            <w:r w:rsidRPr="00DE2733">
              <w:rPr>
                <w:sz w:val="22"/>
              </w:rPr>
              <w:t>.р</w:t>
            </w:r>
            <w:proofErr w:type="gramEnd"/>
            <w:r w:rsidRPr="00DE2733">
              <w:rPr>
                <w:sz w:val="22"/>
              </w:rPr>
              <w:t>уб</w:t>
            </w:r>
            <w:proofErr w:type="spellEnd"/>
            <w:r w:rsidRPr="00DE2733">
              <w:rPr>
                <w:sz w:val="22"/>
              </w:rPr>
              <w:t>.)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В том числе:</w:t>
            </w:r>
          </w:p>
        </w:tc>
      </w:tr>
      <w:tr w:rsidR="00A015A4" w:rsidRPr="00DE2733" w:rsidTr="00F6142F">
        <w:trPr>
          <w:trHeight w:val="645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3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окончания реализации</w:t>
            </w:r>
          </w:p>
        </w:tc>
        <w:tc>
          <w:tcPr>
            <w:tcW w:w="1795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</w:tr>
      <w:tr w:rsidR="00A015A4" w:rsidRPr="00DE2733" w:rsidTr="00F6142F">
        <w:trPr>
          <w:trHeight w:val="513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1006" w:type="dxa"/>
            <w:gridSpan w:val="3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1795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2020 год</w:t>
            </w:r>
          </w:p>
        </w:tc>
        <w:tc>
          <w:tcPr>
            <w:tcW w:w="662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2021 год</w:t>
            </w:r>
          </w:p>
        </w:tc>
        <w:tc>
          <w:tcPr>
            <w:tcW w:w="1027" w:type="dxa"/>
            <w:gridSpan w:val="3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2022 год</w:t>
            </w:r>
          </w:p>
        </w:tc>
      </w:tr>
      <w:tr w:rsidR="00A015A4" w:rsidRPr="00DE2733" w:rsidTr="00F6142F">
        <w:trPr>
          <w:trHeight w:val="1026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Проведение конкурса по благоустройству территорий субъектов малого и среднего предпринимательства</w:t>
            </w:r>
          </w:p>
        </w:tc>
        <w:tc>
          <w:tcPr>
            <w:tcW w:w="979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1006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828" w:type="dxa"/>
            <w:gridSpan w:val="2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662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1027" w:type="dxa"/>
            <w:gridSpan w:val="3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</w:tr>
      <w:tr w:rsidR="00A015A4" w:rsidRPr="00DE2733" w:rsidTr="00F6142F">
        <w:trPr>
          <w:trHeight w:val="607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06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828" w:type="dxa"/>
            <w:gridSpan w:val="2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662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Pr="00DE2733">
              <w:rPr>
                <w:sz w:val="22"/>
              </w:rPr>
              <w:t>,0</w:t>
            </w:r>
          </w:p>
        </w:tc>
        <w:tc>
          <w:tcPr>
            <w:tcW w:w="1027" w:type="dxa"/>
            <w:gridSpan w:val="3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15,0</w:t>
            </w:r>
          </w:p>
        </w:tc>
      </w:tr>
      <w:tr w:rsidR="00A015A4" w:rsidRPr="00DE2733" w:rsidTr="00F6142F">
        <w:trPr>
          <w:trHeight w:val="977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Оказание консультационных услуг по общим вопросам осуществления предпринимательской деятельности </w:t>
            </w:r>
          </w:p>
        </w:tc>
        <w:tc>
          <w:tcPr>
            <w:tcW w:w="979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1006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943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06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159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Оказание информационных услуг, предоставление субъектам малого предпринимательства имеющейся нормативно – правовой информации</w:t>
            </w:r>
          </w:p>
        </w:tc>
        <w:tc>
          <w:tcPr>
            <w:tcW w:w="979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1006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986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06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256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Распространение среди субъектов малого предпринимательства информации о мерах финансовой и организационно – правовой поддержки малого предпринимательства в Ленинградской области </w:t>
            </w:r>
          </w:p>
        </w:tc>
        <w:tc>
          <w:tcPr>
            <w:tcW w:w="979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1006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1539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9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06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530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Обучение начинающих предпринимателей с использованием Учебно – методического комплекта «Введение </w:t>
            </w:r>
            <w:r w:rsidRPr="00DE2733">
              <w:rPr>
                <w:sz w:val="22"/>
              </w:rPr>
              <w:lastRenderedPageBreak/>
              <w:t>в предпринимательство».</w:t>
            </w:r>
          </w:p>
        </w:tc>
        <w:tc>
          <w:tcPr>
            <w:tcW w:w="993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281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993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Продолжение сотрудничества с ГУ ЦЗН (обучение, тестирование, бизнес – консультирование) проведение семинаров тренингов с целью выявления деловых качеств у граждан, желающих открыть свое дело.</w:t>
            </w:r>
          </w:p>
        </w:tc>
        <w:tc>
          <w:tcPr>
            <w:tcW w:w="993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824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579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Профессиональная ориентационная работа среди молодежи и безработных граждан</w:t>
            </w:r>
          </w:p>
        </w:tc>
        <w:tc>
          <w:tcPr>
            <w:tcW w:w="993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828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679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1010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</w:tr>
      <w:tr w:rsidR="00A015A4" w:rsidRPr="00DE2733" w:rsidTr="00F6142F">
        <w:trPr>
          <w:trHeight w:val="810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828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679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1010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5,0</w:t>
            </w:r>
          </w:p>
        </w:tc>
      </w:tr>
      <w:tr w:rsidR="00A015A4" w:rsidRPr="00DE2733" w:rsidTr="00F6142F">
        <w:trPr>
          <w:trHeight w:val="828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Информационно – консультационное обеспечение предпринимателей по вопросам кредитования.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973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811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3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943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Привлечение субъектов малого бизнеса к участию в отраслевых и итоговых региональных выставках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973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92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977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73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364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Подведение итогов работы, выбор лучших предпринимателей, награждение по итогам года.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166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506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Проведение «Круглых столов» с участием предпринимателей и представителей Законодательной и исполнительной власти МО Красноозерное сельское поселение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898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059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Проведение семинаров по развитию сельского туризма на территории МО Красноозерное сельское поселение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spacing w:after="160" w:line="259" w:lineRule="auto"/>
              <w:rPr>
                <w:sz w:val="22"/>
              </w:rPr>
            </w:pPr>
            <w:r w:rsidRPr="00DE2733">
              <w:rPr>
                <w:sz w:val="22"/>
              </w:rPr>
              <w:t>01.01.2020</w:t>
            </w:r>
          </w:p>
          <w:p w:rsidR="00A015A4" w:rsidRPr="00DE2733" w:rsidRDefault="00A015A4" w:rsidP="00F6142F">
            <w:pPr>
              <w:spacing w:after="160" w:line="259" w:lineRule="auto"/>
              <w:rPr>
                <w:sz w:val="22"/>
              </w:rPr>
            </w:pPr>
          </w:p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tcBorders>
              <w:bottom w:val="nil"/>
              <w:right w:val="single" w:sz="4" w:space="0" w:color="auto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756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tcBorders>
              <w:top w:val="nil"/>
              <w:right w:val="single" w:sz="4" w:space="0" w:color="auto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423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Участие в межтерриториальных, кустовых мероприятиях, выездных семинарах – встречах по обмену опытом и для поиска партнеров по бизнесу.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546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844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Организация «Школы начального бизнеса» для учащихся общеобразовательных школ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496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894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Участие в ярмарке профессий и учебных мест для молодежи и учащихся общеобразовательных школ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644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</w:tr>
      <w:tr w:rsidR="00A015A4" w:rsidRPr="00DE2733" w:rsidTr="00F6142F">
        <w:trPr>
          <w:trHeight w:val="1159"/>
        </w:trPr>
        <w:tc>
          <w:tcPr>
            <w:tcW w:w="709" w:type="dxa"/>
            <w:vMerge w:val="restart"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Предоставление муниципальной преференции в форме передачи в аренду имущества, находящегося в муниципальной собственности муниципального образования Красноозерное сельское поселение муниципального образования Приозерский муниципальный район Ленинградской области, без проведения торгов</w:t>
            </w:r>
          </w:p>
        </w:tc>
        <w:tc>
          <w:tcPr>
            <w:tcW w:w="1012" w:type="dxa"/>
            <w:gridSpan w:val="3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Заместитель главы администрации</w:t>
            </w:r>
          </w:p>
        </w:tc>
        <w:tc>
          <w:tcPr>
            <w:tcW w:w="998" w:type="dxa"/>
            <w:gridSpan w:val="2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01.01.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2020</w:t>
            </w:r>
          </w:p>
        </w:tc>
        <w:tc>
          <w:tcPr>
            <w:tcW w:w="967" w:type="dxa"/>
            <w:vMerge w:val="restart"/>
          </w:tcPr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31.12.</w:t>
            </w:r>
          </w:p>
          <w:p w:rsidR="00A015A4" w:rsidRPr="00DE2733" w:rsidRDefault="00A015A4" w:rsidP="00F6142F">
            <w:pPr>
              <w:rPr>
                <w:sz w:val="22"/>
              </w:rPr>
            </w:pPr>
            <w:r w:rsidRPr="00DE2733">
              <w:rPr>
                <w:sz w:val="22"/>
              </w:rPr>
              <w:t>2022</w:t>
            </w: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областной бюджет-</w:t>
            </w:r>
          </w:p>
        </w:tc>
        <w:tc>
          <w:tcPr>
            <w:tcW w:w="2517" w:type="dxa"/>
            <w:gridSpan w:val="6"/>
            <w:vMerge w:val="restart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финансирование не предусмотрено</w:t>
            </w:r>
          </w:p>
        </w:tc>
      </w:tr>
      <w:tr w:rsidR="00A015A4" w:rsidRPr="00DE2733" w:rsidTr="00F6142F">
        <w:trPr>
          <w:trHeight w:val="1291"/>
        </w:trPr>
        <w:tc>
          <w:tcPr>
            <w:tcW w:w="709" w:type="dxa"/>
            <w:vMerge/>
          </w:tcPr>
          <w:p w:rsidR="00A015A4" w:rsidRPr="00DE2733" w:rsidRDefault="00A015A4" w:rsidP="00F6142F">
            <w:pPr>
              <w:pStyle w:val="a6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2"/>
              </w:rPr>
            </w:pPr>
          </w:p>
        </w:tc>
        <w:tc>
          <w:tcPr>
            <w:tcW w:w="2356" w:type="dxa"/>
            <w:vMerge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  <w:tc>
          <w:tcPr>
            <w:tcW w:w="1012" w:type="dxa"/>
            <w:gridSpan w:val="3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2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967" w:type="dxa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  <w:tc>
          <w:tcPr>
            <w:tcW w:w="1795" w:type="dxa"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  <w:r w:rsidRPr="00DE2733">
              <w:rPr>
                <w:sz w:val="22"/>
              </w:rPr>
              <w:t>местный бюджет-</w:t>
            </w:r>
          </w:p>
        </w:tc>
        <w:tc>
          <w:tcPr>
            <w:tcW w:w="2517" w:type="dxa"/>
            <w:gridSpan w:val="6"/>
            <w:vMerge/>
          </w:tcPr>
          <w:p w:rsidR="00A015A4" w:rsidRPr="00DE2733" w:rsidRDefault="00A015A4" w:rsidP="00F6142F">
            <w:pPr>
              <w:jc w:val="center"/>
              <w:rPr>
                <w:sz w:val="22"/>
              </w:rPr>
            </w:pPr>
          </w:p>
        </w:tc>
      </w:tr>
      <w:tr w:rsidR="00A015A4" w:rsidRPr="00DE2733" w:rsidTr="00F6142F">
        <w:tc>
          <w:tcPr>
            <w:tcW w:w="4077" w:type="dxa"/>
            <w:gridSpan w:val="5"/>
            <w:tcBorders>
              <w:bottom w:val="single" w:sz="4" w:space="0" w:color="auto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b/>
                <w:sz w:val="22"/>
              </w:rPr>
              <w:t>Итого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  <w:tc>
          <w:tcPr>
            <w:tcW w:w="1804" w:type="dxa"/>
            <w:gridSpan w:val="2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</w:p>
        </w:tc>
        <w:tc>
          <w:tcPr>
            <w:tcW w:w="819" w:type="dxa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0,0</w:t>
            </w:r>
          </w:p>
        </w:tc>
        <w:tc>
          <w:tcPr>
            <w:tcW w:w="728" w:type="dxa"/>
            <w:gridSpan w:val="3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>
              <w:rPr>
                <w:sz w:val="22"/>
              </w:rPr>
              <w:t>5,7</w:t>
            </w:r>
          </w:p>
        </w:tc>
        <w:tc>
          <w:tcPr>
            <w:tcW w:w="961" w:type="dxa"/>
          </w:tcPr>
          <w:p w:rsidR="00A015A4" w:rsidRPr="00DE2733" w:rsidRDefault="00A015A4" w:rsidP="00F6142F">
            <w:pPr>
              <w:jc w:val="both"/>
              <w:rPr>
                <w:sz w:val="22"/>
              </w:rPr>
            </w:pPr>
            <w:r w:rsidRPr="00DE2733">
              <w:rPr>
                <w:sz w:val="22"/>
              </w:rPr>
              <w:t>20,0</w:t>
            </w:r>
          </w:p>
        </w:tc>
      </w:tr>
    </w:tbl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tabs>
          <w:tab w:val="left" w:pos="3495"/>
        </w:tabs>
      </w:pPr>
    </w:p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10</w:t>
      </w:r>
    </w:p>
    <w:p w:rsidR="00A015A4" w:rsidRPr="00501DA6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</w:p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015A4" w:rsidRPr="00464C15" w:rsidRDefault="00A015A4" w:rsidP="00A015A4">
      <w:pPr>
        <w:widowControl w:val="0"/>
        <w:autoSpaceDE w:val="0"/>
        <w:autoSpaceDN w:val="0"/>
        <w:adjustRightInd w:val="0"/>
        <w:jc w:val="center"/>
      </w:pPr>
      <w:r w:rsidRPr="00464C15">
        <w:t xml:space="preserve">Расходы </w:t>
      </w:r>
    </w:p>
    <w:p w:rsidR="00A015A4" w:rsidRPr="00464C15" w:rsidRDefault="00A015A4" w:rsidP="00A015A4">
      <w:pPr>
        <w:widowControl w:val="0"/>
        <w:autoSpaceDE w:val="0"/>
        <w:autoSpaceDN w:val="0"/>
        <w:adjustRightInd w:val="0"/>
        <w:jc w:val="center"/>
      </w:pPr>
      <w:r w:rsidRPr="00464C15">
        <w:t xml:space="preserve">на реализацию муниципальной подпрограммы </w:t>
      </w:r>
    </w:p>
    <w:p w:rsidR="00A015A4" w:rsidRPr="00FA7404" w:rsidRDefault="00A015A4" w:rsidP="00A015A4">
      <w:pPr>
        <w:jc w:val="center"/>
      </w:pPr>
      <w:bookmarkStart w:id="0" w:name="Par810"/>
      <w:bookmarkEnd w:id="0"/>
      <w:r w:rsidRPr="00464C15">
        <w:t>«Внесение изменений в документы территориального планирования и градостроительного</w:t>
      </w:r>
      <w:r w:rsidRPr="006701DB">
        <w:t xml:space="preserve"> зонирования, внесение в единый государственный реестр недвижимости сведений о границах территориальных зон муниципального образования Красноозерное сельское поселение на 2020-2022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3850"/>
        <w:gridCol w:w="1315"/>
        <w:gridCol w:w="1163"/>
        <w:gridCol w:w="1164"/>
        <w:gridCol w:w="1166"/>
      </w:tblGrid>
      <w:tr w:rsidR="00A015A4" w:rsidRPr="009D4A43" w:rsidTr="00F6142F">
        <w:trPr>
          <w:trHeight w:val="307"/>
        </w:trPr>
        <w:tc>
          <w:tcPr>
            <w:tcW w:w="398" w:type="pct"/>
            <w:vMerge w:val="restar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№</w:t>
            </w:r>
          </w:p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строки</w:t>
            </w:r>
          </w:p>
        </w:tc>
        <w:tc>
          <w:tcPr>
            <w:tcW w:w="2035" w:type="pct"/>
            <w:vMerge w:val="restar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Источники финансирования</w:t>
            </w:r>
          </w:p>
        </w:tc>
        <w:tc>
          <w:tcPr>
            <w:tcW w:w="701" w:type="pct"/>
            <w:vMerge w:val="restart"/>
            <w:hideMark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Всего</w:t>
            </w:r>
          </w:p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(тыс. рублей)</w:t>
            </w:r>
          </w:p>
        </w:tc>
        <w:tc>
          <w:tcPr>
            <w:tcW w:w="1866" w:type="pct"/>
            <w:gridSpan w:val="3"/>
            <w:hideMark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В том числе</w:t>
            </w:r>
          </w:p>
        </w:tc>
      </w:tr>
      <w:tr w:rsidR="00A015A4" w:rsidRPr="009D4A43" w:rsidTr="00F6142F">
        <w:trPr>
          <w:cantSplit/>
          <w:trHeight w:val="1633"/>
        </w:trPr>
        <w:tc>
          <w:tcPr>
            <w:tcW w:w="398" w:type="pct"/>
            <w:vMerge/>
            <w:vAlign w:val="center"/>
            <w:hideMark/>
          </w:tcPr>
          <w:p w:rsidR="00A015A4" w:rsidRPr="00FA7404" w:rsidRDefault="00A015A4" w:rsidP="00F6142F">
            <w:pPr>
              <w:jc w:val="center"/>
              <w:rPr>
                <w:lang w:eastAsia="en-US"/>
              </w:rPr>
            </w:pPr>
          </w:p>
        </w:tc>
        <w:tc>
          <w:tcPr>
            <w:tcW w:w="2035" w:type="pct"/>
            <w:vMerge/>
            <w:vAlign w:val="center"/>
            <w:hideMark/>
          </w:tcPr>
          <w:p w:rsidR="00A015A4" w:rsidRPr="00FA7404" w:rsidRDefault="00A015A4" w:rsidP="00F6142F">
            <w:pPr>
              <w:jc w:val="center"/>
              <w:rPr>
                <w:lang w:eastAsia="en-US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A015A4" w:rsidRPr="009D4A43" w:rsidRDefault="00A015A4" w:rsidP="00F6142F">
            <w:pPr>
              <w:jc w:val="center"/>
              <w:rPr>
                <w:lang w:eastAsia="en-US"/>
              </w:rPr>
            </w:pPr>
          </w:p>
        </w:tc>
        <w:tc>
          <w:tcPr>
            <w:tcW w:w="621" w:type="pct"/>
            <w:textDirection w:val="btLr"/>
            <w:vAlign w:val="center"/>
            <w:hideMark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 xml:space="preserve">2020 год </w:t>
            </w:r>
          </w:p>
        </w:tc>
        <w:tc>
          <w:tcPr>
            <w:tcW w:w="622" w:type="pct"/>
            <w:textDirection w:val="btLr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D4A43">
              <w:rPr>
                <w:lang w:eastAsia="en-US"/>
              </w:rPr>
              <w:t xml:space="preserve">     2021  год</w:t>
            </w:r>
          </w:p>
        </w:tc>
        <w:tc>
          <w:tcPr>
            <w:tcW w:w="623" w:type="pct"/>
            <w:textDirection w:val="btLr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2022 год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1</w:t>
            </w:r>
          </w:p>
        </w:tc>
        <w:tc>
          <w:tcPr>
            <w:tcW w:w="2035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A7404">
              <w:rPr>
                <w:lang w:eastAsia="en-US"/>
              </w:rPr>
              <w:t>2</w:t>
            </w:r>
          </w:p>
        </w:tc>
        <w:tc>
          <w:tcPr>
            <w:tcW w:w="701" w:type="pct"/>
            <w:hideMark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3</w:t>
            </w:r>
          </w:p>
        </w:tc>
        <w:tc>
          <w:tcPr>
            <w:tcW w:w="621" w:type="pct"/>
            <w:hideMark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4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Всего: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</w:t>
            </w:r>
            <w:r w:rsidRPr="009D4A43">
              <w:rPr>
                <w:b/>
                <w:lang w:eastAsia="en-US"/>
              </w:rPr>
              <w:t xml:space="preserve">,0 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</w:t>
            </w:r>
            <w:r w:rsidRPr="009D4A43">
              <w:rPr>
                <w:b/>
                <w:lang w:eastAsia="en-US"/>
              </w:rPr>
              <w:t xml:space="preserve">,0 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4A43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6</w:t>
            </w:r>
            <w:r w:rsidRPr="009D4A43">
              <w:rPr>
                <w:b/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D4A43">
              <w:rPr>
                <w:b/>
                <w:lang w:eastAsia="en-US"/>
              </w:rPr>
              <w:t>20,0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в том числе за счет средств: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  <w:hideMark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A7404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Pr="009D4A43">
              <w:rPr>
                <w:lang w:eastAsia="en-US"/>
              </w:rPr>
              <w:t xml:space="preserve">,0 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  <w:r w:rsidRPr="009D4A43">
              <w:rPr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20,0</w:t>
            </w:r>
          </w:p>
        </w:tc>
      </w:tr>
      <w:tr w:rsidR="00A015A4" w:rsidRPr="009D4A43" w:rsidTr="00F6142F">
        <w:trPr>
          <w:trHeight w:val="307"/>
        </w:trPr>
        <w:tc>
          <w:tcPr>
            <w:tcW w:w="5000" w:type="pct"/>
            <w:gridSpan w:val="6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По мероприятию «Внесение изменений в генеральный план»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Всего: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D4A43">
              <w:rPr>
                <w:lang w:eastAsia="en-US"/>
              </w:rPr>
              <w:t>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D4A43">
              <w:rPr>
                <w:lang w:eastAsia="en-US"/>
              </w:rPr>
              <w:t>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D4A43">
              <w:rPr>
                <w:lang w:eastAsia="en-US"/>
              </w:rPr>
              <w:t>,0</w:t>
            </w:r>
          </w:p>
        </w:tc>
      </w:tr>
      <w:tr w:rsidR="00A015A4" w:rsidRPr="009D4A43" w:rsidTr="00F6142F">
        <w:trPr>
          <w:trHeight w:val="307"/>
        </w:trPr>
        <w:tc>
          <w:tcPr>
            <w:tcW w:w="5000" w:type="pct"/>
            <w:gridSpan w:val="6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По мероприятию «Внесение изменений в правила землепользования и застройки»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Всего: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5,0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местного бюджета (плановый объем)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5,0</w:t>
            </w:r>
          </w:p>
        </w:tc>
      </w:tr>
      <w:tr w:rsidR="00A015A4" w:rsidRPr="009D4A43" w:rsidTr="00F6142F">
        <w:trPr>
          <w:trHeight w:val="307"/>
        </w:trPr>
        <w:tc>
          <w:tcPr>
            <w:tcW w:w="5000" w:type="pct"/>
            <w:gridSpan w:val="6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По мероприятию «Внесение в единый государственный реестр недвижимости сведения о границах территориальных зон»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Всего:</w:t>
            </w:r>
          </w:p>
        </w:tc>
        <w:tc>
          <w:tcPr>
            <w:tcW w:w="701" w:type="pct"/>
            <w:tcBorders>
              <w:top w:val="single" w:sz="4" w:space="0" w:color="auto"/>
            </w:tcBorders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103,0</w:t>
            </w: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9D4A43">
              <w:rPr>
                <w:lang w:eastAsia="en-US"/>
              </w:rPr>
              <w:t>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A43">
              <w:rPr>
                <w:lang w:eastAsia="en-US"/>
              </w:rPr>
              <w:t>0,0</w:t>
            </w:r>
          </w:p>
        </w:tc>
      </w:tr>
      <w:tr w:rsidR="00A015A4" w:rsidRPr="009D4A43" w:rsidTr="00F6142F">
        <w:trPr>
          <w:trHeight w:val="307"/>
        </w:trPr>
        <w:tc>
          <w:tcPr>
            <w:tcW w:w="398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035" w:type="pct"/>
          </w:tcPr>
          <w:p w:rsidR="00A015A4" w:rsidRPr="00FA7404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F4F72">
              <w:rPr>
                <w:lang w:eastAsia="en-US"/>
              </w:rPr>
              <w:t>местного бюджета (плановый объем)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1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2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  <w:r w:rsidRPr="009D4A43">
              <w:rPr>
                <w:lang w:eastAsia="en-US"/>
              </w:rPr>
              <w:t>,0</w:t>
            </w:r>
          </w:p>
        </w:tc>
        <w:tc>
          <w:tcPr>
            <w:tcW w:w="623" w:type="pct"/>
          </w:tcPr>
          <w:p w:rsidR="00A015A4" w:rsidRPr="009D4A43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Pr="009D4A43">
              <w:rPr>
                <w:lang w:eastAsia="en-US"/>
              </w:rPr>
              <w:t>0</w:t>
            </w:r>
          </w:p>
        </w:tc>
      </w:tr>
    </w:tbl>
    <w:p w:rsidR="00A015A4" w:rsidRDefault="00A015A4" w:rsidP="00A015A4">
      <w:pPr>
        <w:tabs>
          <w:tab w:val="left" w:pos="3495"/>
        </w:tabs>
      </w:pPr>
    </w:p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11</w:t>
      </w:r>
    </w:p>
    <w:p w:rsidR="00A015A4" w:rsidRPr="00501DA6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</w:p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015A4" w:rsidRPr="00FA7404" w:rsidRDefault="00A015A4" w:rsidP="00A015A4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FA7404">
        <w:rPr>
          <w:caps/>
        </w:rPr>
        <w:t>План</w:t>
      </w:r>
    </w:p>
    <w:p w:rsidR="00A015A4" w:rsidRDefault="00A015A4" w:rsidP="00A015A4">
      <w:pPr>
        <w:widowControl w:val="0"/>
        <w:autoSpaceDE w:val="0"/>
        <w:autoSpaceDN w:val="0"/>
        <w:adjustRightInd w:val="0"/>
        <w:jc w:val="center"/>
      </w:pPr>
      <w:r w:rsidRPr="00FA7404">
        <w:t>реализации муниципальной подпрограммы 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Красноозерное сельское поселение на 2020-2022 годы»</w:t>
      </w:r>
    </w:p>
    <w:p w:rsidR="00A015A4" w:rsidRPr="00FA7404" w:rsidRDefault="00A015A4" w:rsidP="00A015A4">
      <w:pPr>
        <w:widowControl w:val="0"/>
        <w:autoSpaceDE w:val="0"/>
        <w:autoSpaceDN w:val="0"/>
        <w:adjustRightInd w:val="0"/>
        <w:jc w:val="center"/>
      </w:pPr>
    </w:p>
    <w:tbl>
      <w:tblPr>
        <w:tblW w:w="4996" w:type="pct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1"/>
        <w:gridCol w:w="1554"/>
        <w:gridCol w:w="1178"/>
        <w:gridCol w:w="1180"/>
        <w:gridCol w:w="1687"/>
        <w:gridCol w:w="564"/>
        <w:gridCol w:w="564"/>
        <w:gridCol w:w="549"/>
      </w:tblGrid>
      <w:tr w:rsidR="00A015A4" w:rsidRPr="00AD0FCE" w:rsidTr="00F6142F">
        <w:trPr>
          <w:trHeight w:val="70"/>
        </w:trPr>
        <w:tc>
          <w:tcPr>
            <w:tcW w:w="1170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18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Ответственный исполнитель (ФИО, должность)</w:t>
            </w:r>
          </w:p>
        </w:tc>
        <w:tc>
          <w:tcPr>
            <w:tcW w:w="1240" w:type="pct"/>
            <w:gridSpan w:val="2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Срок</w:t>
            </w:r>
          </w:p>
        </w:tc>
        <w:tc>
          <w:tcPr>
            <w:tcW w:w="888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Финансирование (</w:t>
            </w:r>
            <w:proofErr w:type="spellStart"/>
            <w:r w:rsidRPr="00AD0FCE">
              <w:rPr>
                <w:sz w:val="22"/>
                <w:lang w:eastAsia="en-US"/>
              </w:rPr>
              <w:t>тыс</w:t>
            </w:r>
            <w:proofErr w:type="gramStart"/>
            <w:r w:rsidRPr="00AD0FCE">
              <w:rPr>
                <w:sz w:val="22"/>
                <w:lang w:eastAsia="en-US"/>
              </w:rPr>
              <w:t>.р</w:t>
            </w:r>
            <w:proofErr w:type="gramEnd"/>
            <w:r w:rsidRPr="00AD0FCE">
              <w:rPr>
                <w:sz w:val="22"/>
                <w:lang w:eastAsia="en-US"/>
              </w:rPr>
              <w:t>уб</w:t>
            </w:r>
            <w:proofErr w:type="spellEnd"/>
            <w:r w:rsidRPr="00AD0FCE">
              <w:rPr>
                <w:sz w:val="22"/>
                <w:lang w:eastAsia="en-US"/>
              </w:rPr>
              <w:t>.)</w:t>
            </w:r>
          </w:p>
        </w:tc>
        <w:tc>
          <w:tcPr>
            <w:tcW w:w="883" w:type="pct"/>
            <w:gridSpan w:val="3"/>
            <w:tcBorders>
              <w:bottom w:val="nil"/>
              <w:right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A015A4" w:rsidRPr="00AD0FCE" w:rsidTr="00F6142F">
        <w:trPr>
          <w:trHeight w:val="458"/>
        </w:trPr>
        <w:tc>
          <w:tcPr>
            <w:tcW w:w="1170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начала реализации</w:t>
            </w:r>
          </w:p>
        </w:tc>
        <w:tc>
          <w:tcPr>
            <w:tcW w:w="621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окончания реализации</w:t>
            </w:r>
          </w:p>
        </w:tc>
        <w:tc>
          <w:tcPr>
            <w:tcW w:w="888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3" w:type="pct"/>
            <w:gridSpan w:val="3"/>
            <w:tcBorders>
              <w:top w:val="nil"/>
            </w:tcBorders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В том числе:</w:t>
            </w:r>
          </w:p>
        </w:tc>
      </w:tr>
      <w:tr w:rsidR="00A015A4" w:rsidRPr="00AD0FCE" w:rsidTr="00F6142F">
        <w:trPr>
          <w:trHeight w:val="458"/>
        </w:trPr>
        <w:tc>
          <w:tcPr>
            <w:tcW w:w="1170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297" w:type="pct"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2020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2021</w:t>
            </w:r>
          </w:p>
        </w:tc>
        <w:tc>
          <w:tcPr>
            <w:tcW w:w="290" w:type="pct"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2022</w:t>
            </w:r>
          </w:p>
        </w:tc>
      </w:tr>
      <w:tr w:rsidR="00A015A4" w:rsidRPr="00AD0FCE" w:rsidTr="00F6142F">
        <w:tc>
          <w:tcPr>
            <w:tcW w:w="1170" w:type="pct"/>
            <w:tcBorders>
              <w:top w:val="nil"/>
            </w:tcBorders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1</w:t>
            </w:r>
          </w:p>
        </w:tc>
        <w:tc>
          <w:tcPr>
            <w:tcW w:w="818" w:type="pct"/>
            <w:tcBorders>
              <w:top w:val="nil"/>
            </w:tcBorders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2</w:t>
            </w:r>
          </w:p>
        </w:tc>
        <w:tc>
          <w:tcPr>
            <w:tcW w:w="620" w:type="pct"/>
            <w:tcBorders>
              <w:top w:val="nil"/>
            </w:tcBorders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3</w:t>
            </w:r>
          </w:p>
        </w:tc>
        <w:tc>
          <w:tcPr>
            <w:tcW w:w="621" w:type="pct"/>
            <w:tcBorders>
              <w:top w:val="nil"/>
            </w:tcBorders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4</w:t>
            </w:r>
          </w:p>
        </w:tc>
        <w:tc>
          <w:tcPr>
            <w:tcW w:w="888" w:type="pct"/>
            <w:tcBorders>
              <w:top w:val="nil"/>
            </w:tcBorders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5</w:t>
            </w:r>
          </w:p>
        </w:tc>
        <w:tc>
          <w:tcPr>
            <w:tcW w:w="297" w:type="pct"/>
            <w:tcBorders>
              <w:top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7</w:t>
            </w:r>
          </w:p>
        </w:tc>
        <w:tc>
          <w:tcPr>
            <w:tcW w:w="290" w:type="pct"/>
            <w:tcBorders>
              <w:top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8</w:t>
            </w:r>
          </w:p>
        </w:tc>
      </w:tr>
      <w:tr w:rsidR="00A015A4" w:rsidRPr="00AD0FCE" w:rsidTr="00F6142F">
        <w:trPr>
          <w:trHeight w:val="286"/>
        </w:trPr>
        <w:tc>
          <w:tcPr>
            <w:tcW w:w="1170" w:type="pct"/>
            <w:vMerge w:val="restart"/>
            <w:hideMark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AD0FCE">
              <w:rPr>
                <w:sz w:val="22"/>
              </w:rPr>
              <w:t>«Внесение изменений в документы территориального планирования и градостроительного зонирования, внесение в единый государственный реестр недвижимости сведений о границах территориальных зон муниципального     образования Красноозерное сельское поселение на 20120-2022 годы»</w:t>
            </w:r>
          </w:p>
        </w:tc>
        <w:tc>
          <w:tcPr>
            <w:tcW w:w="818" w:type="pct"/>
            <w:vMerge w:val="restar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</w:rPr>
              <w:t xml:space="preserve">Заместитель главы администрации </w:t>
            </w:r>
          </w:p>
        </w:tc>
        <w:tc>
          <w:tcPr>
            <w:tcW w:w="620" w:type="pct"/>
            <w:vMerge w:val="restart"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 xml:space="preserve">01.01.2020 </w:t>
            </w:r>
          </w:p>
        </w:tc>
        <w:tc>
          <w:tcPr>
            <w:tcW w:w="621" w:type="pct"/>
            <w:vMerge w:val="restart"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 xml:space="preserve">31.12.2022 </w:t>
            </w:r>
          </w:p>
        </w:tc>
        <w:tc>
          <w:tcPr>
            <w:tcW w:w="888" w:type="pct"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 xml:space="preserve">областной бюджет </w:t>
            </w:r>
          </w:p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</w:tr>
      <w:tr w:rsidR="00A015A4" w:rsidRPr="00AD0FCE" w:rsidTr="00F6142F">
        <w:trPr>
          <w:trHeight w:val="1639"/>
        </w:trPr>
        <w:tc>
          <w:tcPr>
            <w:tcW w:w="1170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0" w:type="pct"/>
            <w:vMerge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1" w:type="pct"/>
            <w:vMerge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pct"/>
            <w:vAlign w:val="center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местный бюджет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88,0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6</w:t>
            </w: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20,0</w:t>
            </w:r>
          </w:p>
        </w:tc>
      </w:tr>
      <w:tr w:rsidR="00A015A4" w:rsidRPr="00AD0FCE" w:rsidTr="00F6142F">
        <w:trPr>
          <w:trHeight w:val="17"/>
        </w:trPr>
        <w:tc>
          <w:tcPr>
            <w:tcW w:w="5000" w:type="pct"/>
            <w:gridSpan w:val="8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Мероприятие 3.1</w:t>
            </w:r>
          </w:p>
        </w:tc>
      </w:tr>
      <w:tr w:rsidR="00A015A4" w:rsidRPr="00AD0FCE" w:rsidTr="00F6142F">
        <w:trPr>
          <w:trHeight w:val="413"/>
        </w:trPr>
        <w:tc>
          <w:tcPr>
            <w:tcW w:w="1170" w:type="pct"/>
            <w:vMerge w:val="restar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Внесение изменений в генеральный план</w:t>
            </w:r>
          </w:p>
        </w:tc>
        <w:tc>
          <w:tcPr>
            <w:tcW w:w="818" w:type="pct"/>
            <w:vMerge w:val="restar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 w:val="restart"/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>01.01.2020</w:t>
            </w:r>
          </w:p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21" w:type="pct"/>
            <w:vMerge w:val="restart"/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31.12.2022 </w:t>
            </w:r>
          </w:p>
        </w:tc>
        <w:tc>
          <w:tcPr>
            <w:tcW w:w="888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областной бюджет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</w:tr>
      <w:tr w:rsidR="00A015A4" w:rsidRPr="00AD0FCE" w:rsidTr="00F6142F">
        <w:trPr>
          <w:trHeight w:val="369"/>
        </w:trPr>
        <w:tc>
          <w:tcPr>
            <w:tcW w:w="1170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1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</w:t>
            </w: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10,0</w:t>
            </w:r>
          </w:p>
        </w:tc>
      </w:tr>
      <w:tr w:rsidR="00A015A4" w:rsidRPr="00AD0FCE" w:rsidTr="00F6142F">
        <w:trPr>
          <w:trHeight w:val="16"/>
        </w:trPr>
        <w:tc>
          <w:tcPr>
            <w:tcW w:w="5000" w:type="pct"/>
            <w:gridSpan w:val="8"/>
            <w:tcBorders>
              <w:right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Мероприятие 3.2</w:t>
            </w:r>
          </w:p>
        </w:tc>
      </w:tr>
      <w:tr w:rsidR="00A015A4" w:rsidRPr="00AD0FCE" w:rsidTr="00F6142F">
        <w:trPr>
          <w:trHeight w:val="552"/>
        </w:trPr>
        <w:tc>
          <w:tcPr>
            <w:tcW w:w="1170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Внесение изменений в правила землепользования и застройки</w:t>
            </w:r>
          </w:p>
        </w:tc>
        <w:tc>
          <w:tcPr>
            <w:tcW w:w="818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>01.01.2020</w:t>
            </w:r>
          </w:p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21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31.12.2022 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областной бюджет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</w:tr>
      <w:tr w:rsidR="00A015A4" w:rsidRPr="00AD0FCE" w:rsidTr="00F6142F">
        <w:trPr>
          <w:trHeight w:val="381"/>
        </w:trPr>
        <w:tc>
          <w:tcPr>
            <w:tcW w:w="1170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1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местный бюджет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</w:t>
            </w: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5,0</w:t>
            </w:r>
          </w:p>
        </w:tc>
      </w:tr>
      <w:tr w:rsidR="00A015A4" w:rsidRPr="00AD0FCE" w:rsidTr="00F6142F">
        <w:trPr>
          <w:trHeight w:val="16"/>
        </w:trPr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Мероприятия 3.3</w:t>
            </w:r>
          </w:p>
        </w:tc>
      </w:tr>
      <w:tr w:rsidR="00A015A4" w:rsidRPr="00AD0FCE" w:rsidTr="00F6142F">
        <w:trPr>
          <w:trHeight w:val="552"/>
        </w:trPr>
        <w:tc>
          <w:tcPr>
            <w:tcW w:w="1170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Внесение в единый государственный реестр недвижимости сведения о границах территориальных зон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>01.01.2020</w:t>
            </w:r>
          </w:p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21" w:type="pct"/>
            <w:vMerge w:val="restar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jc w:val="center"/>
              <w:rPr>
                <w:sz w:val="22"/>
              </w:rPr>
            </w:pPr>
            <w:r w:rsidRPr="00AD0FCE">
              <w:rPr>
                <w:sz w:val="22"/>
                <w:lang w:eastAsia="en-US"/>
              </w:rPr>
              <w:t xml:space="preserve">31.12.2022 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областной бюджет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0,0</w:t>
            </w:r>
          </w:p>
        </w:tc>
      </w:tr>
      <w:tr w:rsidR="00A015A4" w:rsidRPr="00AD0FCE" w:rsidTr="00F6142F">
        <w:trPr>
          <w:trHeight w:val="497"/>
        </w:trPr>
        <w:tc>
          <w:tcPr>
            <w:tcW w:w="1170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en-US"/>
              </w:rPr>
            </w:pPr>
          </w:p>
        </w:tc>
        <w:tc>
          <w:tcPr>
            <w:tcW w:w="818" w:type="pct"/>
            <w:vMerge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620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621" w:type="pct"/>
            <w:vMerge/>
          </w:tcPr>
          <w:p w:rsidR="00A015A4" w:rsidRPr="00AD0FCE" w:rsidRDefault="00A015A4" w:rsidP="00F6142F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8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местный бюджет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88,0</w:t>
            </w:r>
          </w:p>
        </w:tc>
        <w:tc>
          <w:tcPr>
            <w:tcW w:w="297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2</w:t>
            </w:r>
            <w:r w:rsidRPr="00AD0FCE">
              <w:rPr>
                <w:sz w:val="22"/>
                <w:lang w:eastAsia="en-US"/>
              </w:rPr>
              <w:t>0,0</w:t>
            </w:r>
          </w:p>
        </w:tc>
        <w:tc>
          <w:tcPr>
            <w:tcW w:w="290" w:type="pct"/>
          </w:tcPr>
          <w:p w:rsidR="00A015A4" w:rsidRPr="00AD0FCE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AD0FCE">
              <w:rPr>
                <w:sz w:val="22"/>
                <w:lang w:eastAsia="en-US"/>
              </w:rPr>
              <w:t>5,0</w:t>
            </w:r>
          </w:p>
        </w:tc>
      </w:tr>
    </w:tbl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12</w:t>
      </w:r>
    </w:p>
    <w:p w:rsidR="00A015A4" w:rsidRPr="0099684B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 </w:t>
      </w:r>
      <w:r w:rsidRPr="0099684B">
        <w:t>Расходы</w:t>
      </w:r>
    </w:p>
    <w:p w:rsidR="00A015A4" w:rsidRPr="0099684B" w:rsidRDefault="00A015A4" w:rsidP="00A015A4">
      <w:pPr>
        <w:widowControl w:val="0"/>
        <w:autoSpaceDE w:val="0"/>
        <w:autoSpaceDN w:val="0"/>
        <w:adjustRightInd w:val="0"/>
        <w:jc w:val="center"/>
      </w:pPr>
      <w:r w:rsidRPr="0099684B">
        <w:t>на реализацию муниципальной подпрограммы</w:t>
      </w:r>
    </w:p>
    <w:p w:rsidR="00A015A4" w:rsidRDefault="00A015A4" w:rsidP="00A015A4">
      <w:pPr>
        <w:widowControl w:val="0"/>
        <w:autoSpaceDE w:val="0"/>
        <w:autoSpaceDN w:val="0"/>
        <w:adjustRightInd w:val="0"/>
        <w:jc w:val="center"/>
      </w:pPr>
      <w:r w:rsidRPr="0099684B">
        <w:t>«Развитие молодежной  политики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W w:w="5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3"/>
        <w:gridCol w:w="4177"/>
        <w:gridCol w:w="1505"/>
        <w:gridCol w:w="914"/>
        <w:gridCol w:w="952"/>
        <w:gridCol w:w="952"/>
        <w:gridCol w:w="1793"/>
      </w:tblGrid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  <w:vMerge w:val="restar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№</w:t>
            </w: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строки</w:t>
            </w:r>
          </w:p>
        </w:tc>
        <w:tc>
          <w:tcPr>
            <w:tcW w:w="1882" w:type="pct"/>
            <w:vMerge w:val="restar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Источники финансирования</w:t>
            </w:r>
          </w:p>
        </w:tc>
        <w:tc>
          <w:tcPr>
            <w:tcW w:w="678" w:type="pct"/>
            <w:vMerge w:val="restar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Всего</w:t>
            </w: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(тыс. рублей)</w:t>
            </w:r>
          </w:p>
        </w:tc>
        <w:tc>
          <w:tcPr>
            <w:tcW w:w="1270" w:type="pct"/>
            <w:gridSpan w:val="3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В том числе</w:t>
            </w:r>
          </w:p>
        </w:tc>
      </w:tr>
      <w:tr w:rsidR="00A015A4" w:rsidRPr="00B0753C" w:rsidTr="00F6142F">
        <w:trPr>
          <w:gridAfter w:val="1"/>
          <w:wAfter w:w="808" w:type="pct"/>
          <w:cantSplit/>
          <w:trHeight w:val="1633"/>
        </w:trPr>
        <w:tc>
          <w:tcPr>
            <w:tcW w:w="362" w:type="pct"/>
            <w:vMerge/>
            <w:vAlign w:val="center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  <w:vMerge/>
            <w:vAlign w:val="center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2" w:type="pct"/>
            <w:textDirection w:val="btLr"/>
            <w:vAlign w:val="center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2020 год</w:t>
            </w:r>
          </w:p>
        </w:tc>
        <w:tc>
          <w:tcPr>
            <w:tcW w:w="429" w:type="pct"/>
            <w:textDirection w:val="btLr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2021  год</w:t>
            </w:r>
          </w:p>
        </w:tc>
        <w:tc>
          <w:tcPr>
            <w:tcW w:w="429" w:type="pct"/>
            <w:textDirection w:val="btLr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2022 год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1</w:t>
            </w:r>
          </w:p>
        </w:tc>
        <w:tc>
          <w:tcPr>
            <w:tcW w:w="188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2</w:t>
            </w:r>
          </w:p>
        </w:tc>
        <w:tc>
          <w:tcPr>
            <w:tcW w:w="678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3</w:t>
            </w:r>
          </w:p>
        </w:tc>
        <w:tc>
          <w:tcPr>
            <w:tcW w:w="41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4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0753C">
              <w:rPr>
                <w:b/>
                <w:sz w:val="22"/>
              </w:rPr>
              <w:t>342,0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0753C">
              <w:rPr>
                <w:b/>
                <w:sz w:val="22"/>
              </w:rPr>
              <w:t>112,0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184,4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B0753C">
              <w:rPr>
                <w:b/>
                <w:sz w:val="22"/>
              </w:rPr>
              <w:t>116,0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-74,8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  <w:hideMark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местного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342,0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112,0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109,6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116,0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 xml:space="preserve">.1 Гражданско-патриотическое воспитание   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 w:val="restart"/>
            <w:tcBorders>
              <w:bottom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Не требует финансирования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  <w:tcBorders>
              <w:bottom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  <w:tcBorders>
              <w:bottom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местного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tcBorders>
              <w:top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>.2 Формирование толерантного сознания молодежи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 w:val="restar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Не требует финансирования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 xml:space="preserve">местного бюджета (плановый объем) 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>.3 Реализация творческого потенциала молодежи.</w:t>
            </w:r>
          </w:p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Организация и проведение культурно-массовых и молодежных мероприятий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56,6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20,0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17,4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74,8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 xml:space="preserve">местного бюджета (плановый объем) 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56,6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20,0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B0753C">
              <w:rPr>
                <w:sz w:val="22"/>
              </w:rPr>
              <w:t>,2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17,4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>.4 Содействие трудовой адаптации и занятости молодежи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285,4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92,0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94,8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98,6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----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---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 xml:space="preserve">местного бюджета (плановый объем) 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285,4</w:t>
            </w:r>
          </w:p>
        </w:tc>
        <w:tc>
          <w:tcPr>
            <w:tcW w:w="41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92,0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95,4</w:t>
            </w:r>
          </w:p>
        </w:tc>
        <w:tc>
          <w:tcPr>
            <w:tcW w:w="429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98,6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  <w:tcBorders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>.5 Развитие информационного, научно-методического, нормативно-правового и кадрового обеспечения молодежной политики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12" w:type="pct"/>
            <w:vMerge w:val="restart"/>
            <w:tcBorders>
              <w:righ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0753C">
              <w:rPr>
                <w:sz w:val="22"/>
              </w:rPr>
              <w:t xml:space="preserve">        Не требует </w:t>
            </w:r>
          </w:p>
        </w:tc>
        <w:tc>
          <w:tcPr>
            <w:tcW w:w="858" w:type="pct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0753C">
              <w:rPr>
                <w:sz w:val="22"/>
              </w:rPr>
              <w:t>финансирования</w:t>
            </w: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12" w:type="pct"/>
            <w:vMerge/>
            <w:tcBorders>
              <w:righ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8" w:type="pct"/>
            <w:gridSpan w:val="2"/>
            <w:vMerge w:val="restart"/>
            <w:tcBorders>
              <w:top w:val="nil"/>
              <w:lef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12" w:type="pct"/>
            <w:vMerge/>
            <w:tcBorders>
              <w:righ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858" w:type="pct"/>
            <w:gridSpan w:val="2"/>
            <w:vMerge/>
            <w:tcBorders>
              <w:left w:val="nil"/>
              <w:bottom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 xml:space="preserve">местного бюджета (плановый объем) 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412" w:type="pct"/>
            <w:vMerge/>
            <w:tcBorders>
              <w:righ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4192" w:type="pct"/>
            <w:gridSpan w:val="6"/>
            <w:tcBorders>
              <w:right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 xml:space="preserve">Мероприятие </w:t>
            </w:r>
            <w:r>
              <w:rPr>
                <w:sz w:val="22"/>
              </w:rPr>
              <w:t>4</w:t>
            </w:r>
            <w:r w:rsidRPr="00B0753C">
              <w:rPr>
                <w:sz w:val="22"/>
              </w:rPr>
              <w:t>.6 Профилактика асоциального поведения молодежи и пропаганда здорового образа жизни</w:t>
            </w:r>
          </w:p>
        </w:tc>
      </w:tr>
      <w:tr w:rsidR="00A015A4" w:rsidRPr="00B0753C" w:rsidTr="00F6142F">
        <w:trPr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Всего: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 w:val="restart"/>
            <w:tcBorders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0753C">
              <w:rPr>
                <w:sz w:val="22"/>
              </w:rPr>
              <w:t xml:space="preserve">        Не требует </w:t>
            </w:r>
            <w:r w:rsidRPr="00B0753C">
              <w:rPr>
                <w:sz w:val="22"/>
              </w:rPr>
              <w:lastRenderedPageBreak/>
              <w:t>финансирования</w:t>
            </w:r>
          </w:p>
        </w:tc>
        <w:tc>
          <w:tcPr>
            <w:tcW w:w="808" w:type="pct"/>
            <w:tcBorders>
              <w:top w:val="nil"/>
              <w:bottom w:val="nil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в том числе за счет средств: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  <w:tcBorders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>областного бюджета (плановый объем)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vMerge/>
            <w:tcBorders>
              <w:bottom w:val="nil"/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  <w:tr w:rsidR="00A015A4" w:rsidRPr="00B0753C" w:rsidTr="00F6142F">
        <w:trPr>
          <w:gridAfter w:val="1"/>
          <w:wAfter w:w="808" w:type="pct"/>
          <w:trHeight w:val="307"/>
        </w:trPr>
        <w:tc>
          <w:tcPr>
            <w:tcW w:w="36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882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0753C">
              <w:rPr>
                <w:sz w:val="22"/>
              </w:rPr>
              <w:t xml:space="preserve">местного бюджета (плановый объем) </w:t>
            </w:r>
          </w:p>
        </w:tc>
        <w:tc>
          <w:tcPr>
            <w:tcW w:w="678" w:type="pct"/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0753C">
              <w:rPr>
                <w:sz w:val="22"/>
              </w:rPr>
              <w:t>0,0</w:t>
            </w:r>
          </w:p>
        </w:tc>
        <w:tc>
          <w:tcPr>
            <w:tcW w:w="1270" w:type="pct"/>
            <w:gridSpan w:val="3"/>
            <w:tcBorders>
              <w:top w:val="nil"/>
              <w:right w:val="single" w:sz="4" w:space="0" w:color="auto"/>
            </w:tcBorders>
          </w:tcPr>
          <w:p w:rsidR="00A015A4" w:rsidRPr="00B0753C" w:rsidRDefault="00A015A4" w:rsidP="00F6142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</w:tbl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/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0B07EA">
        <w:lastRenderedPageBreak/>
        <w:t xml:space="preserve">Приложение </w:t>
      </w:r>
      <w:r>
        <w:t>13</w:t>
      </w:r>
    </w:p>
    <w:p w:rsidR="00A015A4" w:rsidRPr="00501DA6" w:rsidRDefault="00A015A4" w:rsidP="00A015A4">
      <w:pPr>
        <w:contextualSpacing/>
        <w:jc w:val="right"/>
      </w:pPr>
      <w:r w:rsidRPr="00CC06A6">
        <w:t xml:space="preserve">к постановлению от </w:t>
      </w:r>
      <w:r>
        <w:t>28</w:t>
      </w:r>
      <w:r w:rsidRPr="00CC06A6">
        <w:t xml:space="preserve"> </w:t>
      </w:r>
      <w:r>
        <w:t>декабря</w:t>
      </w:r>
      <w:r w:rsidRPr="00CC06A6">
        <w:t xml:space="preserve"> 2021 года №</w:t>
      </w:r>
      <w:r>
        <w:t xml:space="preserve"> 412</w:t>
      </w:r>
      <w:bookmarkStart w:id="1" w:name="_GoBack"/>
      <w:bookmarkEnd w:id="1"/>
    </w:p>
    <w:p w:rsidR="00A015A4" w:rsidRDefault="00A015A4" w:rsidP="00A015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015A4" w:rsidRPr="00B0753C" w:rsidRDefault="00A015A4" w:rsidP="00A015A4">
      <w:pPr>
        <w:widowControl w:val="0"/>
        <w:autoSpaceDE w:val="0"/>
        <w:autoSpaceDN w:val="0"/>
        <w:adjustRightInd w:val="0"/>
        <w:jc w:val="center"/>
      </w:pPr>
      <w:r w:rsidRPr="00B0753C">
        <w:t>План реализации</w:t>
      </w:r>
    </w:p>
    <w:p w:rsidR="00A015A4" w:rsidRPr="00B0753C" w:rsidRDefault="00A015A4" w:rsidP="00A015A4">
      <w:pPr>
        <w:widowControl w:val="0"/>
        <w:autoSpaceDE w:val="0"/>
        <w:autoSpaceDN w:val="0"/>
        <w:adjustRightInd w:val="0"/>
        <w:jc w:val="center"/>
      </w:pPr>
      <w:r w:rsidRPr="00B0753C">
        <w:t>муниципальной подпрограммы</w:t>
      </w:r>
    </w:p>
    <w:p w:rsidR="00A015A4" w:rsidRPr="00B0753C" w:rsidRDefault="00A015A4" w:rsidP="00A015A4">
      <w:pPr>
        <w:widowControl w:val="0"/>
        <w:autoSpaceDE w:val="0"/>
        <w:autoSpaceDN w:val="0"/>
        <w:adjustRightInd w:val="0"/>
        <w:jc w:val="center"/>
      </w:pPr>
      <w:r w:rsidRPr="00B0753C">
        <w:t xml:space="preserve"> «</w:t>
      </w:r>
      <w:r>
        <w:t>Р</w:t>
      </w:r>
      <w:r w:rsidRPr="00B0753C">
        <w:t xml:space="preserve">азвитие молодежной политики </w:t>
      </w:r>
      <w:r w:rsidRPr="00B0753C">
        <w:rPr>
          <w:bCs/>
        </w:rPr>
        <w:t xml:space="preserve">в муниципальном образовании </w:t>
      </w:r>
      <w:r>
        <w:rPr>
          <w:bCs/>
        </w:rPr>
        <w:t>К</w:t>
      </w:r>
      <w:r w:rsidRPr="00B0753C">
        <w:rPr>
          <w:bCs/>
        </w:rPr>
        <w:t xml:space="preserve">расноозерное сельское поселение муниципального образования </w:t>
      </w:r>
      <w:r>
        <w:rPr>
          <w:bCs/>
        </w:rPr>
        <w:t>П</w:t>
      </w:r>
      <w:r w:rsidRPr="00B0753C">
        <w:rPr>
          <w:bCs/>
        </w:rPr>
        <w:t xml:space="preserve">риозерский муниципальный район </w:t>
      </w:r>
      <w:r>
        <w:rPr>
          <w:bCs/>
        </w:rPr>
        <w:t>Л</w:t>
      </w:r>
      <w:r w:rsidRPr="00B0753C">
        <w:rPr>
          <w:bCs/>
        </w:rPr>
        <w:t>енинградской области на 2020-2022 годы</w:t>
      </w:r>
      <w:r w:rsidRPr="00B0753C">
        <w:rPr>
          <w:bCs/>
          <w:caps/>
        </w:rPr>
        <w:t>»</w:t>
      </w:r>
    </w:p>
    <w:tbl>
      <w:tblPr>
        <w:tblW w:w="5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36"/>
        <w:gridCol w:w="1880"/>
        <w:gridCol w:w="1190"/>
        <w:gridCol w:w="1190"/>
        <w:gridCol w:w="1447"/>
        <w:gridCol w:w="219"/>
        <w:gridCol w:w="10"/>
        <w:gridCol w:w="568"/>
        <w:gridCol w:w="51"/>
        <w:gridCol w:w="618"/>
        <w:gridCol w:w="666"/>
      </w:tblGrid>
      <w:tr w:rsidR="00A015A4" w:rsidRPr="005C390B" w:rsidTr="00F6142F">
        <w:tc>
          <w:tcPr>
            <w:tcW w:w="239" w:type="pct"/>
            <w:vMerge w:val="restar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№ </w:t>
            </w:r>
            <w:proofErr w:type="gramStart"/>
            <w:r w:rsidRPr="005C390B">
              <w:rPr>
                <w:sz w:val="20"/>
                <w:szCs w:val="22"/>
              </w:rPr>
              <w:t>п</w:t>
            </w:r>
            <w:proofErr w:type="gramEnd"/>
            <w:r w:rsidRPr="005C390B">
              <w:rPr>
                <w:sz w:val="20"/>
                <w:szCs w:val="22"/>
              </w:rPr>
              <w:t>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Наименование основного мероприятия, мероприятий, реализуемых в рамках направления.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Ответственный исполнитель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71" w:type="pct"/>
            <w:gridSpan w:val="2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Срок</w:t>
            </w:r>
          </w:p>
        </w:tc>
        <w:tc>
          <w:tcPr>
            <w:tcW w:w="820" w:type="pct"/>
            <w:gridSpan w:val="2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Финансирование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(</w:t>
            </w:r>
            <w:proofErr w:type="spellStart"/>
            <w:r w:rsidRPr="005C390B">
              <w:rPr>
                <w:sz w:val="20"/>
                <w:szCs w:val="22"/>
              </w:rPr>
              <w:t>тыс</w:t>
            </w:r>
            <w:proofErr w:type="gramStart"/>
            <w:r w:rsidRPr="005C390B">
              <w:rPr>
                <w:sz w:val="20"/>
                <w:szCs w:val="22"/>
              </w:rPr>
              <w:t>.р</w:t>
            </w:r>
            <w:proofErr w:type="gramEnd"/>
            <w:r w:rsidRPr="005C390B">
              <w:rPr>
                <w:sz w:val="20"/>
                <w:szCs w:val="22"/>
              </w:rPr>
              <w:t>уб</w:t>
            </w:r>
            <w:proofErr w:type="spellEnd"/>
            <w:r w:rsidRPr="005C390B">
              <w:rPr>
                <w:sz w:val="20"/>
                <w:szCs w:val="22"/>
              </w:rPr>
              <w:t>.)</w:t>
            </w:r>
          </w:p>
        </w:tc>
        <w:tc>
          <w:tcPr>
            <w:tcW w:w="941" w:type="pct"/>
            <w:gridSpan w:val="5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В том числе:</w:t>
            </w:r>
          </w:p>
        </w:tc>
      </w:tr>
      <w:tr w:rsidR="00A015A4" w:rsidRPr="005C390B" w:rsidTr="00F6142F">
        <w:tc>
          <w:tcPr>
            <w:tcW w:w="239" w:type="pct"/>
            <w:vMerge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начало реализации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окончание реализации</w:t>
            </w:r>
          </w:p>
        </w:tc>
        <w:tc>
          <w:tcPr>
            <w:tcW w:w="820" w:type="pct"/>
            <w:gridSpan w:val="2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10" w:type="pct"/>
            <w:gridSpan w:val="3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2020</w:t>
            </w:r>
          </w:p>
        </w:tc>
        <w:tc>
          <w:tcPr>
            <w:tcW w:w="303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2021</w:t>
            </w:r>
          </w:p>
        </w:tc>
        <w:tc>
          <w:tcPr>
            <w:tcW w:w="328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2022</w:t>
            </w:r>
          </w:p>
        </w:tc>
      </w:tr>
      <w:tr w:rsidR="00A015A4" w:rsidRPr="005C390B" w:rsidTr="00F6142F">
        <w:tc>
          <w:tcPr>
            <w:tcW w:w="239" w:type="pc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04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4</w:t>
            </w:r>
          </w:p>
        </w:tc>
        <w:tc>
          <w:tcPr>
            <w:tcW w:w="820" w:type="pct"/>
            <w:gridSpan w:val="2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5</w:t>
            </w:r>
          </w:p>
        </w:tc>
        <w:tc>
          <w:tcPr>
            <w:tcW w:w="310" w:type="pct"/>
            <w:gridSpan w:val="3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6</w:t>
            </w:r>
          </w:p>
        </w:tc>
        <w:tc>
          <w:tcPr>
            <w:tcW w:w="303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7</w:t>
            </w:r>
          </w:p>
        </w:tc>
        <w:tc>
          <w:tcPr>
            <w:tcW w:w="328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8</w:t>
            </w:r>
          </w:p>
        </w:tc>
      </w:tr>
      <w:tr w:rsidR="00A015A4" w:rsidRPr="005C390B" w:rsidTr="00F6142F">
        <w:trPr>
          <w:trHeight w:val="1299"/>
        </w:trPr>
        <w:tc>
          <w:tcPr>
            <w:tcW w:w="239" w:type="pc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1.</w:t>
            </w:r>
          </w:p>
        </w:tc>
        <w:tc>
          <w:tcPr>
            <w:tcW w:w="904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Гражданско-патриотическое воспитание</w:t>
            </w:r>
          </w:p>
        </w:tc>
        <w:tc>
          <w:tcPr>
            <w:tcW w:w="925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Директор КМУК Красноозерненское клубное объединение 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1761" w:type="pct"/>
            <w:gridSpan w:val="7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Не требует финансирования</w:t>
            </w:r>
          </w:p>
        </w:tc>
      </w:tr>
      <w:tr w:rsidR="00A015A4" w:rsidRPr="005C390B" w:rsidTr="00F6142F">
        <w:trPr>
          <w:trHeight w:val="1413"/>
        </w:trPr>
        <w:tc>
          <w:tcPr>
            <w:tcW w:w="239" w:type="pc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2.</w:t>
            </w:r>
          </w:p>
        </w:tc>
        <w:tc>
          <w:tcPr>
            <w:tcW w:w="904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Формирование толерантного сознания молодежи</w:t>
            </w:r>
          </w:p>
        </w:tc>
        <w:tc>
          <w:tcPr>
            <w:tcW w:w="925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Директор КМУК Красноозерненское клубное объединение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1761" w:type="pct"/>
            <w:gridSpan w:val="7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Не требует финансирования</w:t>
            </w:r>
          </w:p>
        </w:tc>
      </w:tr>
      <w:tr w:rsidR="00A015A4" w:rsidRPr="005C390B" w:rsidTr="00F6142F">
        <w:trPr>
          <w:trHeight w:val="516"/>
        </w:trPr>
        <w:tc>
          <w:tcPr>
            <w:tcW w:w="239" w:type="pct"/>
            <w:vMerge w:val="restar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3.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925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Директор КМУК Красноозерненское клубное объединение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  <w:highlight w:val="yellow"/>
              </w:rPr>
            </w:pPr>
            <w:r w:rsidRPr="005C390B"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70,1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74,8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0,0</w:t>
            </w:r>
          </w:p>
        </w:tc>
      </w:tr>
      <w:tr w:rsidR="00A015A4" w:rsidRPr="005C390B" w:rsidTr="00F6142F">
        <w:tc>
          <w:tcPr>
            <w:tcW w:w="239" w:type="pct"/>
            <w:vMerge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Местный бюджет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13,4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14,2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17,4</w:t>
            </w:r>
          </w:p>
        </w:tc>
      </w:tr>
      <w:tr w:rsidR="00A015A4" w:rsidRPr="005C390B" w:rsidTr="00F6142F">
        <w:trPr>
          <w:trHeight w:val="552"/>
        </w:trPr>
        <w:tc>
          <w:tcPr>
            <w:tcW w:w="239" w:type="pct"/>
            <w:vMerge w:val="restar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4.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Содействие трудовой адаптации и занятости молодежи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25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Директор КМУК Красноозерненское клубное объединение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Областной бюджет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---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---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---</w:t>
            </w:r>
          </w:p>
        </w:tc>
      </w:tr>
      <w:tr w:rsidR="00A015A4" w:rsidRPr="005C390B" w:rsidTr="00F6142F">
        <w:trPr>
          <w:trHeight w:val="936"/>
        </w:trPr>
        <w:tc>
          <w:tcPr>
            <w:tcW w:w="239" w:type="pct"/>
            <w:vMerge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925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825" w:type="pct"/>
            <w:gridSpan w:val="3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Местный бюджет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94,4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015A4" w:rsidRPr="005C390B" w:rsidRDefault="00A015A4" w:rsidP="00F6142F">
            <w:pPr>
              <w:jc w:val="center"/>
              <w:rPr>
                <w:sz w:val="20"/>
                <w:szCs w:val="20"/>
              </w:rPr>
            </w:pPr>
            <w:r w:rsidRPr="005C390B">
              <w:rPr>
                <w:sz w:val="20"/>
                <w:szCs w:val="20"/>
              </w:rPr>
              <w:t>98,6</w:t>
            </w:r>
          </w:p>
        </w:tc>
      </w:tr>
      <w:tr w:rsidR="00A015A4" w:rsidRPr="005C390B" w:rsidTr="00F6142F">
        <w:trPr>
          <w:trHeight w:val="2372"/>
        </w:trPr>
        <w:tc>
          <w:tcPr>
            <w:tcW w:w="239" w:type="pc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5.</w:t>
            </w:r>
          </w:p>
        </w:tc>
        <w:tc>
          <w:tcPr>
            <w:tcW w:w="904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925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Директор КМУК Красноозерненское клубное объединение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1761" w:type="pct"/>
            <w:gridSpan w:val="7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Не требует финансирования</w:t>
            </w:r>
          </w:p>
        </w:tc>
      </w:tr>
      <w:tr w:rsidR="00A015A4" w:rsidRPr="005C390B" w:rsidTr="00F6142F">
        <w:trPr>
          <w:trHeight w:val="1584"/>
        </w:trPr>
        <w:tc>
          <w:tcPr>
            <w:tcW w:w="239" w:type="pct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lastRenderedPageBreak/>
              <w:t>6.</w:t>
            </w:r>
          </w:p>
        </w:tc>
        <w:tc>
          <w:tcPr>
            <w:tcW w:w="904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Профилактика асоциального поведения молодежи и пропаганда здорового образа жизни</w:t>
            </w:r>
          </w:p>
        </w:tc>
        <w:tc>
          <w:tcPr>
            <w:tcW w:w="925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 xml:space="preserve">Заместитель главы администрации, </w:t>
            </w: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Директор КМУК Красноозерненское клубное объединение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01.01.2020</w:t>
            </w:r>
          </w:p>
        </w:tc>
        <w:tc>
          <w:tcPr>
            <w:tcW w:w="586" w:type="pct"/>
            <w:shd w:val="clear" w:color="auto" w:fill="auto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31.12.2022</w:t>
            </w:r>
          </w:p>
        </w:tc>
        <w:tc>
          <w:tcPr>
            <w:tcW w:w="1761" w:type="pct"/>
            <w:gridSpan w:val="7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Не требует финансирования</w:t>
            </w:r>
          </w:p>
        </w:tc>
      </w:tr>
      <w:tr w:rsidR="00A015A4" w:rsidRPr="005C390B" w:rsidTr="00F6142F">
        <w:trPr>
          <w:trHeight w:val="557"/>
        </w:trPr>
        <w:tc>
          <w:tcPr>
            <w:tcW w:w="3239" w:type="pct"/>
            <w:gridSpan w:val="5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5C390B">
              <w:rPr>
                <w:sz w:val="20"/>
                <w:szCs w:val="22"/>
              </w:rPr>
              <w:t>Итого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93" w:type="pct"/>
            <w:gridSpan w:val="3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C390B">
              <w:rPr>
                <w:sz w:val="20"/>
                <w:lang w:eastAsia="en-US"/>
              </w:rPr>
              <w:t>177,9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184,4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015A4" w:rsidRPr="005C390B" w:rsidRDefault="00A015A4" w:rsidP="00F61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5C390B">
              <w:rPr>
                <w:sz w:val="20"/>
                <w:lang w:eastAsia="en-US"/>
              </w:rPr>
              <w:t>116,0</w:t>
            </w:r>
          </w:p>
        </w:tc>
      </w:tr>
    </w:tbl>
    <w:p w:rsidR="00A015A4" w:rsidRDefault="00A015A4" w:rsidP="00A015A4"/>
    <w:p w:rsidR="008A75BA" w:rsidRDefault="008A75BA" w:rsidP="00A015A4">
      <w:pPr>
        <w:ind w:right="4678"/>
        <w:jc w:val="both"/>
      </w:pPr>
    </w:p>
    <w:sectPr w:rsidR="008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A4"/>
    <w:multiLevelType w:val="hybridMultilevel"/>
    <w:tmpl w:val="82D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B"/>
    <w:rsid w:val="000A3C33"/>
    <w:rsid w:val="002B0F1F"/>
    <w:rsid w:val="00430F42"/>
    <w:rsid w:val="004A0341"/>
    <w:rsid w:val="006F7A03"/>
    <w:rsid w:val="00870BA2"/>
    <w:rsid w:val="008A75BA"/>
    <w:rsid w:val="008F136F"/>
    <w:rsid w:val="0092695B"/>
    <w:rsid w:val="00A015A4"/>
    <w:rsid w:val="00B1660E"/>
    <w:rsid w:val="00B924AB"/>
    <w:rsid w:val="00C444F2"/>
    <w:rsid w:val="00D178D6"/>
    <w:rsid w:val="00D2686B"/>
    <w:rsid w:val="00DD19E8"/>
    <w:rsid w:val="00E35F07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8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6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15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5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86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26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015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15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2021-12-28T13:15:00Z</cp:lastPrinted>
  <dcterms:created xsi:type="dcterms:W3CDTF">2021-12-28T08:17:00Z</dcterms:created>
  <dcterms:modified xsi:type="dcterms:W3CDTF">2021-12-28T13:15:00Z</dcterms:modified>
</cp:coreProperties>
</file>